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1C52" w14:textId="77777777" w:rsidR="00F94FEE" w:rsidRPr="00A20396" w:rsidRDefault="00000000">
      <w:pPr>
        <w:pStyle w:val="Kop1"/>
        <w:rPr>
          <w:rFonts w:ascii="Open Sans" w:hAnsi="Open Sans" w:cs="Open Sans"/>
        </w:rPr>
      </w:pPr>
      <w:r w:rsidRPr="00A20396">
        <w:rPr>
          <w:rFonts w:ascii="Open Sans" w:hAnsi="Open Sans" w:cs="Open Sans"/>
        </w:rPr>
        <w:t>Beoordelingsformulier Mondeling Duits - Klas 2 (A2 Niveau)</w:t>
      </w:r>
    </w:p>
    <w:p w14:paraId="22B1522E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Naam leerling: ______________________________________</w:t>
      </w:r>
    </w:p>
    <w:p w14:paraId="07AA60C4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Klas: _____________________________________________</w:t>
      </w:r>
    </w:p>
    <w:p w14:paraId="2E4EFF91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Datum: ___________________________________________</w:t>
      </w:r>
    </w:p>
    <w:p w14:paraId="27AF38A4" w14:textId="77777777" w:rsidR="00F94FEE" w:rsidRPr="00A20396" w:rsidRDefault="00000000">
      <w:pPr>
        <w:pStyle w:val="Kop1"/>
        <w:rPr>
          <w:rFonts w:ascii="Open Sans" w:hAnsi="Open Sans" w:cs="Open Sans"/>
        </w:rPr>
      </w:pPr>
      <w:r w:rsidRPr="00A20396">
        <w:rPr>
          <w:rFonts w:ascii="Open Sans" w:hAnsi="Open Sans" w:cs="Open Sans"/>
        </w:rPr>
        <w:t>Beoordelingscriteria</w:t>
      </w:r>
    </w:p>
    <w:p w14:paraId="081CB2B0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1. De presentatie (Canva/PPP/Prezi o.i.d.) (10 punten)</w:t>
      </w:r>
    </w:p>
    <w:p w14:paraId="4FFFCBE0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• Inhoud: De presentatie bevat duidelijke informatie over het gekozen onderwerp.</w:t>
      </w:r>
      <w:r w:rsidRPr="00A20396">
        <w:rPr>
          <w:rFonts w:cs="Open Sans"/>
        </w:rPr>
        <w:br/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1 (zeer zwak)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2 (onvoldoende)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3 (voldoende)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4 (goed)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5 (uitstekend)</w:t>
      </w:r>
    </w:p>
    <w:p w14:paraId="233D2439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• Visuele ondersteuning: De dia’s zijn overzichtelijk en ondersteunen de mondelinge presentatie.</w:t>
      </w:r>
      <w:r w:rsidRPr="00A20396">
        <w:rPr>
          <w:rFonts w:cs="Open Sans"/>
        </w:rPr>
        <w:br/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1 (zeer zwak)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2 (onvoldoende)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3 (voldoende)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4 (goed)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5 (uitstekend)</w:t>
      </w:r>
    </w:p>
    <w:p w14:paraId="7BA35BFF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• Totaal punten PowerPointpresentatie: _______ / 10</w:t>
      </w:r>
    </w:p>
    <w:p w14:paraId="450D35CE" w14:textId="77777777" w:rsidR="00F94FEE" w:rsidRPr="00A20396" w:rsidRDefault="00000000">
      <w:pPr>
        <w:rPr>
          <w:rFonts w:cs="Open Sans"/>
        </w:rPr>
      </w:pPr>
      <w:r>
        <w:br/>
      </w:r>
      <w:r w:rsidRPr="00A20396">
        <w:rPr>
          <w:rFonts w:cs="Open Sans"/>
        </w:rPr>
        <w:t>2. Uitspraak (10 punten)</w:t>
      </w:r>
    </w:p>
    <w:p w14:paraId="26D5F688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• Correctheid: De woorden worden correct uitgesproken.</w:t>
      </w:r>
      <w:r w:rsidRPr="00A20396">
        <w:rPr>
          <w:rFonts w:cs="Open Sans"/>
        </w:rPr>
        <w:br/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1 (zeer zwak)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2 (onvoldoende)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3 (voldoende)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4 (goed)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5 (uitstekend)</w:t>
      </w:r>
    </w:p>
    <w:p w14:paraId="795F78F3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• Intonatie en vloeiendheid: Het spreken klinkt natuurlijk en zonder lange pauzes.</w:t>
      </w:r>
      <w:r w:rsidRPr="00A20396">
        <w:rPr>
          <w:rFonts w:cs="Open Sans"/>
        </w:rPr>
        <w:br/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1 (zeer zwak)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2 (onvoldoende)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3 (voldoende)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4 (goed)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5 (uitstekend)</w:t>
      </w:r>
    </w:p>
    <w:p w14:paraId="5EAFEF4C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• Totaal punten uitspraak: _______ / 10</w:t>
      </w:r>
    </w:p>
    <w:p w14:paraId="1E7C1B8A" w14:textId="77777777" w:rsidR="00F94FEE" w:rsidRPr="00A20396" w:rsidRDefault="00000000">
      <w:pPr>
        <w:rPr>
          <w:rFonts w:cs="Open Sans"/>
        </w:rPr>
      </w:pPr>
      <w:r>
        <w:br/>
      </w:r>
      <w:r w:rsidRPr="00A20396">
        <w:rPr>
          <w:rFonts w:cs="Open Sans"/>
        </w:rPr>
        <w:t>3. Woordenschat (10 punten)</w:t>
      </w:r>
    </w:p>
    <w:p w14:paraId="1A394A50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• Relevantie: De gebruikte woorden zijn correct en relevant voor de context.</w:t>
      </w:r>
      <w:r w:rsidRPr="00A20396">
        <w:rPr>
          <w:rFonts w:cs="Open Sans"/>
        </w:rPr>
        <w:br/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1 (zeer zwak)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2 (onvoldoende)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3 (voldoende)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4 (goed)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5 (uitstekend)</w:t>
      </w:r>
    </w:p>
    <w:p w14:paraId="22E495FD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• Correctheid: Zinnen zijn grammaticaal juist.</w:t>
      </w:r>
      <w:r w:rsidRPr="00A20396">
        <w:rPr>
          <w:rFonts w:cs="Open Sans"/>
        </w:rPr>
        <w:br/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1 (zeer zwak)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2 (onvoldoende)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3 (voldoende)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4 (goed)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5 (uitstekend)</w:t>
      </w:r>
    </w:p>
    <w:p w14:paraId="365AC3DB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• Totaal punten woordenschat: _______ / 10</w:t>
      </w:r>
    </w:p>
    <w:p w14:paraId="53188432" w14:textId="77777777" w:rsidR="00F94FEE" w:rsidRPr="00A20396" w:rsidRDefault="00000000">
      <w:pPr>
        <w:rPr>
          <w:rFonts w:cs="Open Sans"/>
        </w:rPr>
      </w:pPr>
      <w:r>
        <w:lastRenderedPageBreak/>
        <w:br/>
      </w:r>
      <w:r w:rsidRPr="00A20396">
        <w:rPr>
          <w:rFonts w:cs="Open Sans"/>
        </w:rPr>
        <w:t>4. Mediawijsheid &amp; Bronnengebruik (10 punten)</w:t>
      </w:r>
    </w:p>
    <w:p w14:paraId="6E94519F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• De leerling maakt gebruik van betrouwbare bronnen (website, afbeelding).</w:t>
      </w:r>
      <w:r w:rsidRPr="00A20396">
        <w:rPr>
          <w:rFonts w:cs="Open Sans"/>
        </w:rPr>
        <w:br/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1 (zeer zwak)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2 (onvoldoende)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3 (voldoende)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4 (goed)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5 (uitstekend)</w:t>
      </w:r>
    </w:p>
    <w:p w14:paraId="4B0C2A56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• De leerling laat zien bewust om te gaan met mediakeuzes (gebruik van afbeeldingen en privacy).</w:t>
      </w:r>
      <w:r w:rsidRPr="00A20396">
        <w:rPr>
          <w:rFonts w:cs="Open Sans"/>
        </w:rPr>
        <w:br/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1 (zeer zwak)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2 (onvoldoende)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3 (voldoende)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4 (goed) </w:t>
      </w:r>
      <w:r w:rsidRPr="00A20396">
        <w:rPr>
          <w:rFonts w:ascii="Arial" w:hAnsi="Arial" w:cs="Arial"/>
        </w:rPr>
        <w:t>□</w:t>
      </w:r>
      <w:r w:rsidRPr="00A20396">
        <w:rPr>
          <w:rFonts w:cs="Open Sans"/>
        </w:rPr>
        <w:t xml:space="preserve"> 5 (uitstekend)</w:t>
      </w:r>
    </w:p>
    <w:p w14:paraId="2CC0FC89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• Totaal punten Mediawijsheid: _______ / 10</w:t>
      </w:r>
    </w:p>
    <w:p w14:paraId="02A4DEB4" w14:textId="77777777" w:rsidR="00F94FEE" w:rsidRPr="00A20396" w:rsidRDefault="00000000">
      <w:pPr>
        <w:rPr>
          <w:rFonts w:cs="Open Sans"/>
        </w:rPr>
      </w:pPr>
      <w:r>
        <w:br/>
      </w:r>
      <w:r w:rsidRPr="00A20396">
        <w:rPr>
          <w:rFonts w:cs="Open Sans"/>
        </w:rPr>
        <w:t>Eindtotaal</w:t>
      </w:r>
    </w:p>
    <w:p w14:paraId="0A004515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Totaal punten: _______ / 40</w:t>
      </w:r>
    </w:p>
    <w:p w14:paraId="4766F81E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Eindcijfer: _______</w:t>
      </w:r>
    </w:p>
    <w:p w14:paraId="54497E4A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Feedback</w:t>
      </w:r>
    </w:p>
    <w:p w14:paraId="227EC0EA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Wat ging goed?</w:t>
      </w:r>
      <w:r w:rsidRPr="00A20396">
        <w:rPr>
          <w:rFonts w:cs="Open Sans"/>
        </w:rPr>
        <w:br/>
      </w:r>
      <w:r w:rsidRPr="00A20396">
        <w:rPr>
          <w:rFonts w:cs="Open Sans"/>
        </w:rPr>
        <w:br/>
        <w:t>Wat kan beter?</w:t>
      </w:r>
      <w:r w:rsidRPr="00A20396">
        <w:rPr>
          <w:rFonts w:cs="Open Sans"/>
        </w:rPr>
        <w:br/>
      </w:r>
    </w:p>
    <w:p w14:paraId="73BB974A" w14:textId="77777777" w:rsidR="00F94FEE" w:rsidRPr="00A20396" w:rsidRDefault="00000000">
      <w:pPr>
        <w:rPr>
          <w:rFonts w:cs="Open Sans"/>
        </w:rPr>
      </w:pPr>
      <w:r w:rsidRPr="00A20396">
        <w:rPr>
          <w:rFonts w:cs="Open Sans"/>
        </w:rPr>
        <w:t>Handtekening /afkorting docent: ________________________________</w:t>
      </w:r>
    </w:p>
    <w:sectPr w:rsidR="00F94FEE" w:rsidRPr="00A2039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2112288">
    <w:abstractNumId w:val="8"/>
  </w:num>
  <w:num w:numId="2" w16cid:durableId="1024480610">
    <w:abstractNumId w:val="6"/>
  </w:num>
  <w:num w:numId="3" w16cid:durableId="1634166768">
    <w:abstractNumId w:val="5"/>
  </w:num>
  <w:num w:numId="4" w16cid:durableId="46296120">
    <w:abstractNumId w:val="4"/>
  </w:num>
  <w:num w:numId="5" w16cid:durableId="955328421">
    <w:abstractNumId w:val="7"/>
  </w:num>
  <w:num w:numId="6" w16cid:durableId="134026374">
    <w:abstractNumId w:val="3"/>
  </w:num>
  <w:num w:numId="7" w16cid:durableId="1452170747">
    <w:abstractNumId w:val="2"/>
  </w:num>
  <w:num w:numId="8" w16cid:durableId="463893596">
    <w:abstractNumId w:val="1"/>
  </w:num>
  <w:num w:numId="9" w16cid:durableId="12596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20396"/>
    <w:rsid w:val="00AA1D8D"/>
    <w:rsid w:val="00B47730"/>
    <w:rsid w:val="00CB0664"/>
    <w:rsid w:val="00EE5FF8"/>
    <w:rsid w:val="00F94F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5CF4F"/>
  <w14:defaultImageDpi w14:val="300"/>
  <w15:docId w15:val="{AB0EF86A-F35F-764C-9032-9A2247A2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Open Sans" w:hAnsi="Open Sans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10CBE3F5DC249BEA25139CB893ADA" ma:contentTypeVersion="12" ma:contentTypeDescription="Een nieuw document maken." ma:contentTypeScope="" ma:versionID="eec03efee58f6a06004379320d72e65d">
  <xsd:schema xmlns:xsd="http://www.w3.org/2001/XMLSchema" xmlns:xs="http://www.w3.org/2001/XMLSchema" xmlns:p="http://schemas.microsoft.com/office/2006/metadata/properties" xmlns:ns2="b57512ba-c9d3-42b3-8e16-49981f24b384" xmlns:ns3="7c2d5f1c-e411-4ead-ad8c-b096dcb50de4" targetNamespace="http://schemas.microsoft.com/office/2006/metadata/properties" ma:root="true" ma:fieldsID="1c8f9c9c9740d94762d23b3e73396b80" ns2:_="" ns3:_="">
    <xsd:import namespace="b57512ba-c9d3-42b3-8e16-49981f24b384"/>
    <xsd:import namespace="7c2d5f1c-e411-4ead-ad8c-b096dcb50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512ba-c9d3-42b3-8e16-49981f24b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36b9280-538e-451c-b6de-a69a28e747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5f1c-e411-4ead-ad8c-b096dcb50d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6faa29-0b16-4f56-9447-d6f45bb915db}" ma:internalName="TaxCatchAll" ma:showField="CatchAllData" ma:web="7c2d5f1c-e411-4ead-ad8c-b096dcb50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512ba-c9d3-42b3-8e16-49981f24b384">
      <Terms xmlns="http://schemas.microsoft.com/office/infopath/2007/PartnerControls"/>
    </lcf76f155ced4ddcb4097134ff3c332f>
    <TaxCatchAll xmlns="7c2d5f1c-e411-4ead-ad8c-b096dcb50de4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6ED8AD-0D06-4EA9-9692-288C94B26EB9}"/>
</file>

<file path=customXml/itemProps3.xml><?xml version="1.0" encoding="utf-8"?>
<ds:datastoreItem xmlns:ds="http://schemas.openxmlformats.org/officeDocument/2006/customXml" ds:itemID="{EBB683C8-9D5E-43AE-984A-51FCB047F287}"/>
</file>

<file path=customXml/itemProps4.xml><?xml version="1.0" encoding="utf-8"?>
<ds:datastoreItem xmlns:ds="http://schemas.openxmlformats.org/officeDocument/2006/customXml" ds:itemID="{21C260E1-195C-4C91-BC58-A3EF36D604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Suraj Shiamrai</cp:lastModifiedBy>
  <cp:revision>2</cp:revision>
  <dcterms:created xsi:type="dcterms:W3CDTF">2013-12-23T23:15:00Z</dcterms:created>
  <dcterms:modified xsi:type="dcterms:W3CDTF">2025-06-12T20:11:00Z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0x010100E0610CBE3F5DC249BEA25139CB893ADA</vt:lpwstr>
  </property>
  <property fmtid="{D5CDD505-2E9C-101B-9397-08002B2CF9AE}" pid="3" name="MediaServiceImageTags">
    <vt:lpwstr/>
  </property>
</Properties>
</file>