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863B5" w14:textId="5D03FE55" w:rsidR="299F48C4" w:rsidRDefault="299F48C4" w:rsidP="000B1006">
      <w:pPr>
        <w:spacing w:after="0"/>
        <w:ind w:right="-737"/>
        <w:jc w:val="right"/>
      </w:pPr>
    </w:p>
    <w:p w14:paraId="4439CD89" w14:textId="0E9D268D" w:rsidR="299F48C4" w:rsidRDefault="299F48C4" w:rsidP="3590DF83">
      <w:pPr>
        <w:spacing w:after="0"/>
        <w:ind w:right="-737"/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22"/>
        </w:rPr>
      </w:pPr>
    </w:p>
    <w:p w14:paraId="65C19D3D" w14:textId="627683C3" w:rsidR="00831D0A" w:rsidRPr="004225DE" w:rsidRDefault="357B17A1" w:rsidP="6EB4727E">
      <w:pPr>
        <w:spacing w:after="0"/>
        <w:ind w:right="-737"/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22"/>
        </w:rPr>
      </w:pPr>
      <w:r w:rsidRPr="6EB4727E"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22"/>
        </w:rPr>
        <w:t>PROJECT BASISVAARDIGHEDEN MODERNE VREEMDE TALEN</w:t>
      </w:r>
      <w:r w:rsidR="3AC2A089" w:rsidRPr="6EB4727E"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22"/>
        </w:rPr>
        <w:t xml:space="preserve"> </w:t>
      </w:r>
      <w:r w:rsidR="00D97117"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22"/>
        </w:rPr>
        <w:t>TAAL EN COMMUNICATIE</w:t>
      </w:r>
    </w:p>
    <w:p w14:paraId="3B4B03AE" w14:textId="62E153C8" w:rsidR="59D8C958" w:rsidRDefault="59D8C958" w:rsidP="59D8C958">
      <w:pPr>
        <w:spacing w:after="0"/>
        <w:ind w:right="-737"/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22"/>
        </w:rPr>
      </w:pPr>
    </w:p>
    <w:p w14:paraId="6D2DCA28" w14:textId="77777777" w:rsidR="00B9352B" w:rsidRPr="00251034" w:rsidRDefault="00B9352B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7E15926B" w14:textId="74D44111" w:rsidR="00B9352B" w:rsidRPr="00251034" w:rsidRDefault="00B9352B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 w:rsidRPr="59D8C958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LESPLAN</w:t>
      </w:r>
      <w:r w:rsidR="07DA7CF0" w:rsidRPr="59D8C958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:</w:t>
      </w:r>
      <w:r w:rsidR="00211506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</w:t>
      </w:r>
      <w:proofErr w:type="spellStart"/>
      <w:r w:rsidR="00211506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W</w:t>
      </w:r>
      <w:r w:rsidR="00F87917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örter</w:t>
      </w:r>
      <w:proofErr w:type="spellEnd"/>
      <w:r w:rsidR="00F87917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raten</w:t>
      </w:r>
    </w:p>
    <w:p w14:paraId="6EE73703" w14:textId="77777777" w:rsidR="00893896" w:rsidRPr="00251034" w:rsidRDefault="00893896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3E012744" w14:textId="3C8A0E23" w:rsidR="00893896" w:rsidRPr="00251034" w:rsidRDefault="74B7B669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 w:rsidRPr="59D8C958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DOELGROEP: </w:t>
      </w:r>
      <w:r w:rsidR="3F109754" w:rsidRPr="59D8C958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Onderbouw vmbo, havo, vwo</w:t>
      </w:r>
      <w:r w:rsidR="008F672B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, niveau </w:t>
      </w:r>
      <w:r w:rsidR="007E7D65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A1</w:t>
      </w:r>
      <w:r w:rsidR="00B33BDF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(</w:t>
      </w:r>
      <w:r w:rsidR="007C3594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na ca. 4 weken </w:t>
      </w:r>
      <w:r w:rsidR="00E9621A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Duits)</w:t>
      </w:r>
      <w:r w:rsidRPr="59D8C958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</w:t>
      </w:r>
    </w:p>
    <w:p w14:paraId="2B22109F" w14:textId="77777777" w:rsidR="00DF5ACA" w:rsidRPr="00251034" w:rsidRDefault="00DF5ACA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6A909D77" w14:textId="30F8C6AB" w:rsidR="001703C1" w:rsidRPr="001703C1" w:rsidRDefault="24F8EF24" w:rsidP="001703C1">
      <w:pPr>
        <w:pStyle w:val="Geenafstand"/>
        <w:rPr>
          <w:rFonts w:ascii="Open Sans" w:hAnsi="Open Sans" w:cs="Open Sans"/>
          <w:sz w:val="22"/>
        </w:rPr>
      </w:pPr>
      <w:r w:rsidRPr="59D8C958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OPDRACHT: </w:t>
      </w:r>
      <w:r w:rsidR="005015E7" w:rsidRPr="001703C1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In deze </w:t>
      </w:r>
      <w:r w:rsidR="00255B54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les </w:t>
      </w:r>
      <w:r w:rsidR="00055E14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ervaren </w:t>
      </w:r>
      <w:r w:rsidR="001703C1" w:rsidRPr="001703C1">
        <w:rPr>
          <w:rFonts w:ascii="Open Sans" w:hAnsi="Open Sans" w:cs="Open Sans"/>
          <w:sz w:val="22"/>
        </w:rPr>
        <w:t>leerlingen hoe ze hu</w:t>
      </w:r>
      <w:r w:rsidR="008C5DF3">
        <w:rPr>
          <w:rFonts w:ascii="Open Sans" w:hAnsi="Open Sans" w:cs="Open Sans"/>
          <w:sz w:val="22"/>
        </w:rPr>
        <w:t>n al aanwezige</w:t>
      </w:r>
      <w:r w:rsidR="001703C1" w:rsidRPr="001703C1">
        <w:rPr>
          <w:rFonts w:ascii="Open Sans" w:hAnsi="Open Sans" w:cs="Open Sans"/>
          <w:sz w:val="22"/>
        </w:rPr>
        <w:t xml:space="preserve"> </w:t>
      </w:r>
      <w:r w:rsidR="001703C1">
        <w:rPr>
          <w:rFonts w:ascii="Open Sans" w:hAnsi="Open Sans" w:cs="Open Sans"/>
          <w:sz w:val="22"/>
        </w:rPr>
        <w:t xml:space="preserve">talenkennis </w:t>
      </w:r>
      <w:r w:rsidR="001703C1" w:rsidRPr="001703C1">
        <w:rPr>
          <w:rFonts w:ascii="Open Sans" w:hAnsi="Open Sans" w:cs="Open Sans"/>
          <w:sz w:val="22"/>
        </w:rPr>
        <w:t xml:space="preserve">kunnen gebruiken bij het leren van </w:t>
      </w:r>
      <w:r w:rsidR="004F0820">
        <w:rPr>
          <w:rFonts w:ascii="Open Sans" w:hAnsi="Open Sans" w:cs="Open Sans"/>
          <w:sz w:val="22"/>
        </w:rPr>
        <w:t xml:space="preserve">woorden </w:t>
      </w:r>
      <w:r w:rsidR="00CE4ECD">
        <w:rPr>
          <w:rFonts w:ascii="Open Sans" w:hAnsi="Open Sans" w:cs="Open Sans"/>
          <w:sz w:val="22"/>
        </w:rPr>
        <w:t xml:space="preserve">in </w:t>
      </w:r>
      <w:r w:rsidR="001703C1" w:rsidRPr="001703C1">
        <w:rPr>
          <w:rFonts w:ascii="Open Sans" w:hAnsi="Open Sans" w:cs="Open Sans"/>
          <w:sz w:val="22"/>
        </w:rPr>
        <w:t xml:space="preserve">een </w:t>
      </w:r>
      <w:r w:rsidR="001703C1">
        <w:rPr>
          <w:rFonts w:ascii="Open Sans" w:hAnsi="Open Sans" w:cs="Open Sans"/>
          <w:sz w:val="22"/>
        </w:rPr>
        <w:t xml:space="preserve">(nieuwe) </w:t>
      </w:r>
      <w:r w:rsidR="001703C1" w:rsidRPr="001703C1">
        <w:rPr>
          <w:rFonts w:ascii="Open Sans" w:hAnsi="Open Sans" w:cs="Open Sans"/>
          <w:sz w:val="22"/>
        </w:rPr>
        <w:t>vreemde taal.</w:t>
      </w:r>
    </w:p>
    <w:p w14:paraId="2CA322F3" w14:textId="77777777" w:rsidR="00C61CFB" w:rsidRDefault="00C61CFB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096E379B" w14:textId="77777777" w:rsidR="005314CB" w:rsidRPr="00251034" w:rsidRDefault="005314CB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59AD5C2C" w14:textId="43F463BB" w:rsidR="00AF384A" w:rsidRDefault="0388C52F" w:rsidP="6EB4727E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 w:rsidRPr="6EB4727E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LEERDOEL</w:t>
      </w:r>
      <w:r w:rsidR="005A6EE6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EN</w:t>
      </w:r>
      <w:r w:rsidRPr="6EB4727E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: </w:t>
      </w:r>
    </w:p>
    <w:p w14:paraId="07F80801" w14:textId="5B01B0D1" w:rsidR="00AF384A" w:rsidRPr="0030168D" w:rsidRDefault="00AF384A" w:rsidP="00AF384A">
      <w:pPr>
        <w:pStyle w:val="Geenafstand"/>
        <w:numPr>
          <w:ilvl w:val="0"/>
          <w:numId w:val="4"/>
        </w:numPr>
        <w:rPr>
          <w:rStyle w:val="Subtieleverwijzing"/>
          <w:rFonts w:ascii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De leerling begrijpt de globale inhoud van </w:t>
      </w:r>
      <w:r w:rsidR="005314CB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Duitstalige </w:t>
      </w:r>
      <w:r w:rsidR="001E3930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teksten.</w:t>
      </w:r>
    </w:p>
    <w:p w14:paraId="265C67D8" w14:textId="3A089137" w:rsidR="0030168D" w:rsidRPr="001A4327" w:rsidRDefault="0030168D" w:rsidP="00AF384A">
      <w:pPr>
        <w:pStyle w:val="Geenafstand"/>
        <w:numPr>
          <w:ilvl w:val="0"/>
          <w:numId w:val="4"/>
        </w:numPr>
        <w:rPr>
          <w:rStyle w:val="Subtieleverwijzing"/>
          <w:rFonts w:ascii="Open Sans" w:hAnsi="Open Sans" w:cs="Open Sans"/>
          <w:smallCaps w:val="0"/>
          <w:color w:val="auto"/>
          <w:sz w:val="22"/>
        </w:rPr>
      </w:pPr>
      <w:r w:rsidRPr="001A4327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De leerling</w:t>
      </w:r>
      <w:r w:rsidR="001A4327" w:rsidRPr="001A4327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</w:t>
      </w:r>
      <w:r w:rsidRPr="001A4327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herkent onbekende Duitstalige woorden op basis van </w:t>
      </w:r>
      <w:r w:rsidR="001A4327" w:rsidRPr="001A4327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woorden uit andere, eerder geleerde talen. </w:t>
      </w:r>
    </w:p>
    <w:p w14:paraId="09B225B1" w14:textId="5430E074" w:rsidR="007D2183" w:rsidRPr="00A51EA0" w:rsidRDefault="007D2183" w:rsidP="00AF384A">
      <w:pPr>
        <w:pStyle w:val="Geenafstand"/>
        <w:numPr>
          <w:ilvl w:val="0"/>
          <w:numId w:val="4"/>
        </w:numPr>
        <w:rPr>
          <w:rFonts w:ascii="Open Sans" w:hAnsi="Open Sans" w:cs="Open Sans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De leerling </w:t>
      </w:r>
      <w:r w:rsidR="00BD23C0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reflecteert </w:t>
      </w:r>
      <w:r w:rsidR="00951E3D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op de inzet van </w:t>
      </w:r>
      <w:r w:rsidR="005A6EE6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voorkennis.</w:t>
      </w:r>
      <w:r w:rsidR="004A4DDB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</w:t>
      </w: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</w:t>
      </w:r>
    </w:p>
    <w:p w14:paraId="7B880745" w14:textId="77777777" w:rsidR="006E066F" w:rsidRDefault="006E066F" w:rsidP="6EB4727E">
      <w:pPr>
        <w:pStyle w:val="Geenafstand"/>
        <w:rPr>
          <w:rFonts w:ascii="Open Sans" w:hAnsi="Open Sans" w:cs="Open Sans"/>
        </w:rPr>
      </w:pPr>
    </w:p>
    <w:p w14:paraId="1B9B77EB" w14:textId="77777777" w:rsidR="005314CB" w:rsidRDefault="005314CB" w:rsidP="6EB4727E">
      <w:pPr>
        <w:pStyle w:val="Geenafstand"/>
        <w:rPr>
          <w:rFonts w:ascii="Open Sans" w:hAnsi="Open Sans" w:cs="Open Sans"/>
        </w:rPr>
      </w:pPr>
    </w:p>
    <w:p w14:paraId="5EE3541A" w14:textId="5A598800" w:rsidR="004C635F" w:rsidRDefault="004C635F" w:rsidP="6EB4727E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KOPPELING </w:t>
      </w:r>
      <w:r w:rsidR="00EB4E06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KERNDOELEN</w:t>
      </w: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:</w:t>
      </w:r>
    </w:p>
    <w:p w14:paraId="5B49F26C" w14:textId="0C27E05B" w:rsidR="00E61F09" w:rsidRDefault="00E61F09" w:rsidP="005B4057">
      <w:pPr>
        <w:pStyle w:val="Geenafstand"/>
        <w:numPr>
          <w:ilvl w:val="0"/>
          <w:numId w:val="3"/>
        </w:numP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De leerling </w:t>
      </w:r>
      <w:r w:rsidR="007E7D65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doet ervaring op met een rijk aanbod aan talige bronnen in de doeltaal op een passend taalniveau. </w:t>
      </w:r>
    </w:p>
    <w:p w14:paraId="697AB0F0" w14:textId="1DEDF71E" w:rsidR="004C00C9" w:rsidRDefault="004C00C9" w:rsidP="005B4057">
      <w:pPr>
        <w:pStyle w:val="Geenafstand"/>
        <w:numPr>
          <w:ilvl w:val="0"/>
          <w:numId w:val="3"/>
        </w:numP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De leerling toont begrip van schriftelijke fictie- en non-fictieteksten.</w:t>
      </w:r>
    </w:p>
    <w:p w14:paraId="7AD4AE86" w14:textId="69C91D9D" w:rsidR="002805FC" w:rsidRDefault="002805FC" w:rsidP="005B4057">
      <w:pPr>
        <w:pStyle w:val="Geenafstand"/>
        <w:numPr>
          <w:ilvl w:val="0"/>
          <w:numId w:val="3"/>
        </w:numP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De leerling verwerkt teksten in de doeltaal mondeling en schriftelijk om tot kennisopbouw en begrip te komen.</w:t>
      </w:r>
    </w:p>
    <w:p w14:paraId="2391B566" w14:textId="77777777" w:rsidR="004C00C9" w:rsidRDefault="004D6663" w:rsidP="6EB4727E">
      <w:pPr>
        <w:pStyle w:val="Geenafstand"/>
        <w:numPr>
          <w:ilvl w:val="0"/>
          <w:numId w:val="3"/>
        </w:numP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 w:rsidRPr="004C00C9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D</w:t>
      </w:r>
      <w:r w:rsidR="004C00C9" w:rsidRPr="004C00C9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e leerling verkent hoe het eigen taalleerproces wordt bevorderd</w:t>
      </w:r>
      <w:r w:rsidR="004C00C9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.</w:t>
      </w:r>
    </w:p>
    <w:p w14:paraId="740861A7" w14:textId="77777777" w:rsidR="00111EFE" w:rsidRDefault="00111EFE" w:rsidP="00111EFE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4DBEB506" w14:textId="77777777" w:rsidR="00111EFE" w:rsidRDefault="00111EFE" w:rsidP="00111EFE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5B6DA88A" w14:textId="7DDA0386" w:rsidR="00111EFE" w:rsidRDefault="00AF384A" w:rsidP="00111EFE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KOPPELING BASISVAARDIGHEDEN:</w:t>
      </w:r>
    </w:p>
    <w:p w14:paraId="30BFA876" w14:textId="7A7009BB" w:rsidR="005A6EE6" w:rsidRDefault="005A6EE6" w:rsidP="005A6EE6">
      <w:pPr>
        <w:pStyle w:val="Geenafstand"/>
        <w:numPr>
          <w:ilvl w:val="0"/>
          <w:numId w:val="5"/>
        </w:numP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Begrijpend lezen</w:t>
      </w:r>
    </w:p>
    <w:p w14:paraId="1C2675BF" w14:textId="4DC5FA48" w:rsidR="005A6EE6" w:rsidRDefault="00C92760" w:rsidP="005A6EE6">
      <w:pPr>
        <w:pStyle w:val="Geenafstand"/>
        <w:numPr>
          <w:ilvl w:val="0"/>
          <w:numId w:val="5"/>
        </w:numP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Woordenschatontwikkeling</w:t>
      </w:r>
    </w:p>
    <w:p w14:paraId="3388DA1F" w14:textId="2C529709" w:rsidR="00C92760" w:rsidRDefault="00C92760" w:rsidP="005A6EE6">
      <w:pPr>
        <w:pStyle w:val="Geenafstand"/>
        <w:numPr>
          <w:ilvl w:val="0"/>
          <w:numId w:val="5"/>
        </w:numP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Strategisch leren </w:t>
      </w:r>
    </w:p>
    <w:p w14:paraId="4E50B904" w14:textId="090B51DF" w:rsidR="00377F4D" w:rsidRDefault="00377F4D" w:rsidP="005A6EE6">
      <w:pPr>
        <w:pStyle w:val="Geenafstand"/>
        <w:numPr>
          <w:ilvl w:val="0"/>
          <w:numId w:val="5"/>
        </w:numP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Reflecteren op het leerproces</w:t>
      </w:r>
    </w:p>
    <w:p w14:paraId="33F8F927" w14:textId="77777777" w:rsidR="00CE4ECD" w:rsidRDefault="00CE4ECD" w:rsidP="00CE4ECD">
      <w:pPr>
        <w:pStyle w:val="Geenafstand"/>
        <w:ind w:left="720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7778B85D" w14:textId="77777777" w:rsidR="00C92760" w:rsidRDefault="00C92760" w:rsidP="00377F4D">
      <w:pPr>
        <w:pStyle w:val="Geenafstand"/>
        <w:ind w:left="360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600FD489" w14:textId="7348404C" w:rsidR="00AF384A" w:rsidRDefault="00E9621A" w:rsidP="00111EFE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TAALVERWERVING VOLGENS DE SCHIJF VAN VIJF VAN WESTHOFF:</w:t>
      </w:r>
    </w:p>
    <w:p w14:paraId="4AAE014C" w14:textId="74152372" w:rsidR="00E9621A" w:rsidRDefault="00AA5E0B" w:rsidP="00AA5E0B">
      <w:pPr>
        <w:pStyle w:val="Geenafstand"/>
        <w:numPr>
          <w:ilvl w:val="0"/>
          <w:numId w:val="6"/>
        </w:numP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Input:</w:t>
      </w:r>
    </w:p>
    <w:p w14:paraId="3A4554F6" w14:textId="1DBA9A63" w:rsidR="00A2390D" w:rsidRDefault="00A2390D" w:rsidP="00A2390D">
      <w:pPr>
        <w:pStyle w:val="Geenafstand"/>
        <w:ind w:left="720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De leerlingen lezen korte, authentieke zinnen en fragmenten in het Duits.</w:t>
      </w:r>
    </w:p>
    <w:p w14:paraId="4887ED09" w14:textId="77777777" w:rsidR="00F5436E" w:rsidRDefault="00F5436E" w:rsidP="00A2390D">
      <w:pPr>
        <w:pStyle w:val="Geenafstand"/>
        <w:ind w:left="720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44EDE5C5" w14:textId="3B640515" w:rsidR="00AA5E0B" w:rsidRDefault="00AA5E0B" w:rsidP="00AA5E0B">
      <w:pPr>
        <w:pStyle w:val="Geenafstand"/>
        <w:numPr>
          <w:ilvl w:val="0"/>
          <w:numId w:val="6"/>
        </w:numP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Inhoudsgerichte verwerking</w:t>
      </w:r>
      <w:r w:rsidR="00D07C03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:</w:t>
      </w:r>
    </w:p>
    <w:p w14:paraId="041B3C1B" w14:textId="76A68F48" w:rsidR="00D07C03" w:rsidRDefault="00D07C03" w:rsidP="00D07C03">
      <w:pPr>
        <w:pStyle w:val="Geenafstand"/>
        <w:ind w:left="720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De leerlingen </w:t>
      </w:r>
      <w:r w:rsidR="00F5436E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voeren verwerkingsopdrachten uit (woorden markeren, raden, vergelijken, bespreken).</w:t>
      </w:r>
    </w:p>
    <w:p w14:paraId="2B2A1816" w14:textId="77777777" w:rsidR="00F5436E" w:rsidRDefault="00F5436E" w:rsidP="00D07C03">
      <w:pPr>
        <w:pStyle w:val="Geenafstand"/>
        <w:ind w:left="720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3733D5E7" w14:textId="602086DD" w:rsidR="00AA5E0B" w:rsidRDefault="00AA5E0B" w:rsidP="00AA5E0B">
      <w:pPr>
        <w:pStyle w:val="Geenafstand"/>
        <w:numPr>
          <w:ilvl w:val="0"/>
          <w:numId w:val="6"/>
        </w:numP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Vormgerichte verwerking</w:t>
      </w:r>
      <w:r w:rsidR="009605DC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:</w:t>
      </w:r>
    </w:p>
    <w:p w14:paraId="45260F2A" w14:textId="0493F67E" w:rsidR="009605DC" w:rsidRDefault="009605DC" w:rsidP="009605DC">
      <w:pPr>
        <w:pStyle w:val="Geenafstand"/>
        <w:ind w:left="720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Leerlingen </w:t>
      </w:r>
      <w:r w:rsidR="00D07C03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leren strategieën toepassen om onbekende woorden te begrijpen.</w:t>
      </w:r>
    </w:p>
    <w:p w14:paraId="32AC6450" w14:textId="77777777" w:rsidR="00F5436E" w:rsidRDefault="00F5436E" w:rsidP="009605DC">
      <w:pPr>
        <w:pStyle w:val="Geenafstand"/>
        <w:ind w:left="720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492FA37E" w14:textId="7E085070" w:rsidR="00AA5E0B" w:rsidRDefault="00AA5E0B" w:rsidP="00AA5E0B">
      <w:pPr>
        <w:pStyle w:val="Geenafstand"/>
        <w:numPr>
          <w:ilvl w:val="0"/>
          <w:numId w:val="6"/>
        </w:numP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proofErr w:type="spellStart"/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lastRenderedPageBreak/>
        <w:t>Pushed</w:t>
      </w:r>
      <w:proofErr w:type="spellEnd"/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output</w:t>
      </w:r>
      <w:r w:rsidR="009605DC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:</w:t>
      </w:r>
    </w:p>
    <w:p w14:paraId="28501443" w14:textId="5DFC5B56" w:rsidR="009605DC" w:rsidRDefault="009605DC" w:rsidP="009605DC">
      <w:pPr>
        <w:pStyle w:val="Geenafstand"/>
        <w:ind w:left="720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Herkenning en herhaling van internationale woorden (bijv. </w:t>
      </w:r>
      <w:proofErr w:type="spellStart"/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Freunde</w:t>
      </w:r>
      <w:proofErr w:type="spellEnd"/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, Restaurant, Wasser).</w:t>
      </w:r>
    </w:p>
    <w:p w14:paraId="4EDFA950" w14:textId="77777777" w:rsidR="00F5436E" w:rsidRDefault="00F5436E" w:rsidP="009605DC">
      <w:pPr>
        <w:pStyle w:val="Geenafstand"/>
        <w:ind w:left="720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05A05EF1" w14:textId="635E3749" w:rsidR="00AA5E0B" w:rsidRDefault="00AA5E0B" w:rsidP="00AA5E0B">
      <w:pPr>
        <w:pStyle w:val="Geenafstand"/>
        <w:numPr>
          <w:ilvl w:val="0"/>
          <w:numId w:val="6"/>
        </w:numP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Strategisch handelen</w:t>
      </w:r>
      <w:r w:rsidR="009605DC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:</w:t>
      </w:r>
    </w:p>
    <w:p w14:paraId="1AD8A35C" w14:textId="5DBEDBEF" w:rsidR="009605DC" w:rsidRDefault="009605DC" w:rsidP="009605DC">
      <w:pPr>
        <w:pStyle w:val="Geenafstand"/>
        <w:ind w:left="720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Reflectie op gebruikte strategieën en succeservaringen in woordherkenning.</w:t>
      </w:r>
    </w:p>
    <w:p w14:paraId="18FA0EEE" w14:textId="77777777" w:rsidR="00AA5E0B" w:rsidRDefault="00AA5E0B" w:rsidP="00AA5E0B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34178AB5" w14:textId="38EEFED4" w:rsidR="5519BBDE" w:rsidRPr="00251034" w:rsidRDefault="5519BBDE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3D55092E" w14:textId="77777777" w:rsidR="00F95EF6" w:rsidRDefault="26EA5358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 w:rsidRPr="59D8C958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LESOPBOUW</w:t>
      </w:r>
      <w:r w:rsidR="377D9066" w:rsidRPr="59D8C958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: </w:t>
      </w:r>
    </w:p>
    <w:p w14:paraId="5C9BDF73" w14:textId="5FBD4AF7" w:rsidR="004E00A6" w:rsidRDefault="00F95EF6" w:rsidP="00F95EF6">
      <w:pPr>
        <w:pStyle w:val="Geenafstand"/>
        <w:numPr>
          <w:ilvl w:val="0"/>
          <w:numId w:val="2"/>
        </w:numP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Introductie (</w:t>
      </w:r>
      <w:r w:rsidR="00A149F1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5</w:t>
      </w: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min): </w:t>
      </w:r>
    </w:p>
    <w:p w14:paraId="258202C3" w14:textId="77777777" w:rsidR="00A2390D" w:rsidRDefault="004E00A6" w:rsidP="004E00A6">
      <w:pPr>
        <w:pStyle w:val="Geenafstand"/>
        <w:ind w:left="720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Voorkennis activeren over betekenis van woorden. </w:t>
      </w:r>
      <w:r w:rsidR="00A2390D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Uitleg lesdoelen.</w:t>
      </w:r>
    </w:p>
    <w:p w14:paraId="383048E1" w14:textId="528CCBD0" w:rsidR="00C61CFB" w:rsidRDefault="00C61CFB" w:rsidP="004E00A6">
      <w:pPr>
        <w:pStyle w:val="Geenafstand"/>
        <w:ind w:left="720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24DC51B9" w14:textId="09625B42" w:rsidR="00A149F1" w:rsidRDefault="00211487" w:rsidP="00F95EF6">
      <w:pPr>
        <w:pStyle w:val="Geenafstand"/>
        <w:numPr>
          <w:ilvl w:val="0"/>
          <w:numId w:val="2"/>
        </w:numP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Woorden raden </w:t>
      </w:r>
      <w:r w:rsidR="00A149F1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(10 min):</w:t>
      </w:r>
    </w:p>
    <w:p w14:paraId="7B2B27E7" w14:textId="21B7AA69" w:rsidR="00A149F1" w:rsidRDefault="00A149F1" w:rsidP="00A149F1">
      <w:pPr>
        <w:pStyle w:val="Geenafstand"/>
        <w:ind w:left="720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Leerlingen maken in tweetallen opdracht 1 van het werkblad.</w:t>
      </w:r>
    </w:p>
    <w:p w14:paraId="1A0EB77A" w14:textId="77777777" w:rsidR="00A149F1" w:rsidRDefault="00A149F1" w:rsidP="00A149F1">
      <w:pPr>
        <w:pStyle w:val="Geenafstand"/>
        <w:ind w:left="720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04EE2ACA" w14:textId="77777777" w:rsidR="00ED396F" w:rsidRDefault="00ED396F" w:rsidP="00F95EF6">
      <w:pPr>
        <w:pStyle w:val="Geenafstand"/>
        <w:numPr>
          <w:ilvl w:val="0"/>
          <w:numId w:val="2"/>
        </w:numP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Bespreken inhoud (5 min):</w:t>
      </w:r>
    </w:p>
    <w:p w14:paraId="50721572" w14:textId="77777777" w:rsidR="00DD77A8" w:rsidRDefault="00ED396F" w:rsidP="00ED396F">
      <w:pPr>
        <w:pStyle w:val="Geenafstand"/>
        <w:ind w:left="720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Klassikaal nabespreken</w:t>
      </w:r>
      <w:r w:rsidR="00DD77A8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van opdracht 1 en ingezette strategieën en voorkennis.</w:t>
      </w:r>
    </w:p>
    <w:p w14:paraId="7F771689" w14:textId="3AD88350" w:rsidR="00DC0ED3" w:rsidRDefault="00DC0ED3" w:rsidP="00DD77A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6E303742" w14:textId="3D19F8CC" w:rsidR="00DD77A8" w:rsidRDefault="00ED42D1" w:rsidP="00DD77A8">
      <w:pPr>
        <w:pStyle w:val="Geenafstand"/>
        <w:numPr>
          <w:ilvl w:val="0"/>
          <w:numId w:val="2"/>
        </w:numP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Inhoudsgerichte oefening (10 min):</w:t>
      </w:r>
    </w:p>
    <w:p w14:paraId="18497EFB" w14:textId="0DB48E23" w:rsidR="00ED42D1" w:rsidRDefault="00ED42D1" w:rsidP="00ED42D1">
      <w:pPr>
        <w:pStyle w:val="Geenafstand"/>
        <w:ind w:left="720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Leerlingen maken </w:t>
      </w:r>
      <w:r w:rsidR="001B456B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opdracht 2 t/m 4 in tweetallen.</w:t>
      </w:r>
    </w:p>
    <w:p w14:paraId="45C6CB4E" w14:textId="77777777" w:rsidR="001B456B" w:rsidRDefault="001B456B" w:rsidP="001B456B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5B552D59" w14:textId="62A9B231" w:rsidR="00541367" w:rsidRDefault="00541367" w:rsidP="00541367">
      <w:pPr>
        <w:pStyle w:val="Geenafstand"/>
        <w:numPr>
          <w:ilvl w:val="0"/>
          <w:numId w:val="2"/>
        </w:numP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Inhoudsgerichte oefening (15 min):</w:t>
      </w:r>
    </w:p>
    <w:p w14:paraId="3BED4C99" w14:textId="189C50CA" w:rsidR="008E09BE" w:rsidRDefault="00541367" w:rsidP="00541367">
      <w:pPr>
        <w:pStyle w:val="Geenafstand"/>
        <w:ind w:left="720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Leerlingen </w:t>
      </w:r>
      <w:r w:rsidR="003D02F7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zoeken 5 onbekende woorden in een tekst en proberen de betekenis van deze woorden te raden. </w:t>
      </w:r>
      <w:r w:rsidR="005F41E6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Ze bespreken de tekst na i</w:t>
      </w:r>
      <w:r w:rsidR="008E09BE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n viertallen.</w:t>
      </w:r>
    </w:p>
    <w:p w14:paraId="365DD569" w14:textId="77777777" w:rsidR="008E09BE" w:rsidRDefault="008E09BE" w:rsidP="008E09BE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775FECB6" w14:textId="49E4AB45" w:rsidR="008E09BE" w:rsidRDefault="008E09BE" w:rsidP="008E09BE">
      <w:pPr>
        <w:pStyle w:val="Geenafstand"/>
        <w:numPr>
          <w:ilvl w:val="0"/>
          <w:numId w:val="2"/>
        </w:numP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Reflectie en afsluiting (10 min):</w:t>
      </w:r>
    </w:p>
    <w:p w14:paraId="4D3AE356" w14:textId="350885C8" w:rsidR="008E09BE" w:rsidRDefault="008E09BE" w:rsidP="008E09BE">
      <w:pPr>
        <w:pStyle w:val="Geenafstand"/>
        <w:ind w:left="720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Leerlingen vullen een korte reflectie in. Docent bespreekt les klassikaal na met input van leerlingen. </w:t>
      </w:r>
    </w:p>
    <w:p w14:paraId="01CEED11" w14:textId="2C634522" w:rsidR="00541367" w:rsidRPr="00251034" w:rsidRDefault="00A10F91" w:rsidP="008E09BE">
      <w:pPr>
        <w:pStyle w:val="Geenafstand"/>
        <w:ind w:left="720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</w:t>
      </w:r>
    </w:p>
    <w:p w14:paraId="7E67BCB8" w14:textId="27072B6C" w:rsidR="004142CC" w:rsidRPr="00251034" w:rsidRDefault="004142CC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18527BBB" w14:textId="77777777" w:rsidR="004142CC" w:rsidRPr="00251034" w:rsidRDefault="004142CC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7085B4AB" w14:textId="77777777" w:rsidR="00E04A5A" w:rsidRDefault="2A34B8C8" w:rsidP="6EB4727E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 w:rsidRPr="6EB4727E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WERKWIJZE</w:t>
      </w:r>
      <w:r w:rsidR="53E7F8D8" w:rsidRPr="6EB4727E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: </w:t>
      </w:r>
    </w:p>
    <w:p w14:paraId="38C6303D" w14:textId="77777777" w:rsidR="000E2FD2" w:rsidRDefault="00E04A5A" w:rsidP="6EB4727E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De docent toont bij de start van de les enkele Duitse woorden op het bord, bijvoorbeeld </w:t>
      </w:r>
      <w:proofErr w:type="spellStart"/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Apfel</w:t>
      </w:r>
      <w:proofErr w:type="spellEnd"/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, </w:t>
      </w:r>
      <w:proofErr w:type="spellStart"/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Schule</w:t>
      </w:r>
      <w:proofErr w:type="spellEnd"/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, </w:t>
      </w:r>
      <w:proofErr w:type="spellStart"/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Freund</w:t>
      </w:r>
      <w:proofErr w:type="spellEnd"/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, Restaurant. </w:t>
      </w:r>
      <w:r w:rsidR="000E2FD2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Leerlingen en docent voeren een klassikaal gesprek over de betekenis van deze woorden. Hoe kun je de betekenis vinden als je (nog) geen Duits kent. Leerlingen benoemen strategieën: lijkt op Nederlands, Engels, Frans…</w:t>
      </w:r>
    </w:p>
    <w:p w14:paraId="08127FF6" w14:textId="77777777" w:rsidR="0026592C" w:rsidRDefault="000E2FD2" w:rsidP="6EB4727E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Docent legt lesdoelen </w:t>
      </w:r>
      <w:r w:rsidR="0026592C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uit en vat samen: leerlingen gaan oefenen met het raden van woorden op basis van andere talen die ze al kennen. </w:t>
      </w:r>
    </w:p>
    <w:p w14:paraId="15FCC0F9" w14:textId="77777777" w:rsidR="0026592C" w:rsidRDefault="0026592C" w:rsidP="6EB4727E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70AC5687" w14:textId="77777777" w:rsidR="002C0B33" w:rsidRDefault="0026592C" w:rsidP="6EB4727E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Leerlingen krijgen een werkblad met </w:t>
      </w:r>
      <w:r w:rsidR="00E11F45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opdrachten. Ze maken in tweetallen opdracht 1</w:t>
      </w:r>
      <w:r w:rsidR="000C71A7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. </w:t>
      </w:r>
      <w:r w:rsidR="0082662E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In de opdracht staat een mix van herkenbare en minder herkenbare woorden. De leerlingen raden wat het woord betekent en schrijven op waar ze het woord aan herkennen</w:t>
      </w:r>
      <w:r w:rsidR="002C0B33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(bijv. aan een vergelijkbaar woord uit een andere taal). </w:t>
      </w:r>
    </w:p>
    <w:p w14:paraId="0FCADFF6" w14:textId="77777777" w:rsidR="001E6908" w:rsidRDefault="002C0B33" w:rsidP="6EB4727E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Als de leerlingen met deze opdracht klaar zijn, </w:t>
      </w:r>
      <w:r w:rsidR="004F2817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volgt een korte klassikale nabespreking. Behalve de antwoorden komen hierbij vooral de ingezette strategieën </w:t>
      </w:r>
      <w:r w:rsidR="0073753D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en de voorkennis </w:t>
      </w:r>
      <w:r w:rsidR="004F2817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van de leerlingen aan de orde. </w:t>
      </w:r>
    </w:p>
    <w:p w14:paraId="6577B745" w14:textId="77777777" w:rsidR="001E6908" w:rsidRDefault="001E6908" w:rsidP="6EB4727E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177A0C9D" w14:textId="171A0FFD" w:rsidR="002B3B64" w:rsidRDefault="001715BD" w:rsidP="6EB4727E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Daarna gaan de leerlingen opnieuw aan de slag (individueel of in tweetallen) met drie authentieke Duitstalige teksten. In deze teksten zijn woorden vetgedrukt. De leerlingen</w:t>
      </w:r>
      <w:r w:rsidR="009B0283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schrijven op wat zij denken dat deze woorden betekenen én waarom zij dat denken (bijv. vergelijkbaar woord in andere taal). Als de </w:t>
      </w:r>
      <w:r w:rsidR="009B0283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lastRenderedPageBreak/>
        <w:t xml:space="preserve">opdrachten zijn afgerond, </w:t>
      </w:r>
      <w:r w:rsidR="002B6B15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vergelijken leerlingen </w:t>
      </w:r>
      <w:r w:rsidR="00B577D1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(</w:t>
      </w:r>
      <w:r w:rsidR="002B6B15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in </w:t>
      </w:r>
      <w:r w:rsidR="00B577D1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twee- of </w:t>
      </w:r>
      <w:r w:rsidR="002B6B15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viertallen</w:t>
      </w:r>
      <w:r w:rsidR="00B577D1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)</w:t>
      </w:r>
      <w:r w:rsidR="002B6B15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hun antwoorden. Let erop dat </w:t>
      </w:r>
      <w:r w:rsidR="00B577D1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bij verschillende antwoorden ook onderling wordt besproken waarom </w:t>
      </w:r>
      <w:r w:rsidR="00DA1F75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een bepaald</w:t>
      </w:r>
      <w:r w:rsidR="00943B37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</w:t>
      </w:r>
      <w:r w:rsidR="00B577D1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antwoord juist is</w:t>
      </w:r>
      <w:r w:rsidR="00943B37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. </w:t>
      </w:r>
      <w:r w:rsidR="00B577D1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 </w:t>
      </w:r>
    </w:p>
    <w:p w14:paraId="14355688" w14:textId="77777777" w:rsidR="005F41E6" w:rsidRDefault="005F41E6" w:rsidP="6EB4727E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4A581971" w14:textId="50037CB8" w:rsidR="005F41E6" w:rsidRDefault="005F2B8B" w:rsidP="6EB4727E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De laatste opdracht is een tekst waarin de leerlingen zelf vijf onbekende woorden moeten onderstrepen. Ze proberen vervolgens op basis van de context en </w:t>
      </w:r>
      <w:r w:rsidR="00874344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hun kennis van andere talen de betekenis te raden. De leerlingen bespreken de tekst en de onderstreepte/geraden woorden in viertallen na. Centraal staat de vraag: Waar herkende je een woord aan?</w:t>
      </w:r>
    </w:p>
    <w:p w14:paraId="6573BD39" w14:textId="77777777" w:rsidR="00874344" w:rsidRDefault="00874344" w:rsidP="6EB4727E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3E7D6AA2" w14:textId="4E52437E" w:rsidR="00874344" w:rsidRDefault="00907F36" w:rsidP="6EB4727E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De docent sluit de les af door de leerlin</w:t>
      </w:r>
      <w:r w:rsidR="001B0119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gen een reflectiekaart te laten invullen. De leerlingen worden hierdoor gedwongen terug te kijken op wat ze hebben geleerd en hoe ze</w:t>
      </w:r>
      <w:r w:rsidR="00715430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deze kennis kunnen inzetten in de komende lessen Duits. De docent bespreekt de les na met input van leerlingen. </w:t>
      </w:r>
    </w:p>
    <w:p w14:paraId="64B1293A" w14:textId="77777777" w:rsidR="00715430" w:rsidRDefault="00715430" w:rsidP="6EB4727E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1A9CF89D" w14:textId="77777777" w:rsidR="00715430" w:rsidRPr="00251034" w:rsidRDefault="00715430" w:rsidP="6EB4727E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0E67DBB2" w14:textId="34806B3B" w:rsidR="007B543A" w:rsidRPr="00251034" w:rsidRDefault="007B543A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2B66D8CB" w14:textId="77777777" w:rsidR="00715430" w:rsidRDefault="6BB07A13" w:rsidP="6EB4727E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 w:rsidRPr="6EB4727E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BRONNEN</w:t>
      </w:r>
      <w:r w:rsidR="7F2F3E14" w:rsidRPr="6EB4727E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: </w:t>
      </w:r>
    </w:p>
    <w:p w14:paraId="3F9DAC2C" w14:textId="77777777" w:rsidR="00715430" w:rsidRDefault="00715430" w:rsidP="00715430">
      <w:pPr>
        <w:pStyle w:val="Geenafstand"/>
        <w:numPr>
          <w:ilvl w:val="0"/>
          <w:numId w:val="6"/>
        </w:numP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proofErr w:type="spellStart"/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Arbeitsblatt</w:t>
      </w:r>
      <w:proofErr w:type="spellEnd"/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</w:t>
      </w:r>
      <w:proofErr w:type="spellStart"/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Wörter</w:t>
      </w:r>
      <w:proofErr w:type="spellEnd"/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raten</w:t>
      </w:r>
    </w:p>
    <w:p w14:paraId="73B0F966" w14:textId="77777777" w:rsidR="00A47B4A" w:rsidRDefault="00715430" w:rsidP="00715430">
      <w:pPr>
        <w:pStyle w:val="Geenafstand"/>
        <w:numPr>
          <w:ilvl w:val="0"/>
          <w:numId w:val="6"/>
        </w:numP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proofErr w:type="spellStart"/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Arbeitsblatt</w:t>
      </w:r>
      <w:proofErr w:type="spellEnd"/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</w:t>
      </w:r>
      <w:proofErr w:type="spellStart"/>
      <w:r w:rsidR="00431223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Text</w:t>
      </w:r>
      <w:proofErr w:type="spellEnd"/>
      <w:r w:rsidR="00431223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</w:t>
      </w:r>
      <w:r w:rsidR="00A47B4A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‘</w:t>
      </w:r>
      <w:proofErr w:type="spellStart"/>
      <w:r w:rsidR="00A47B4A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Pandas</w:t>
      </w:r>
      <w:proofErr w:type="spellEnd"/>
      <w:r w:rsidR="00A47B4A"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 xml:space="preserve"> geboren’</w:t>
      </w:r>
    </w:p>
    <w:p w14:paraId="770D5012" w14:textId="1F91635A" w:rsidR="00073F02" w:rsidRDefault="00073F02" w:rsidP="00715430">
      <w:pPr>
        <w:pStyle w:val="Geenafstand"/>
        <w:numPr>
          <w:ilvl w:val="0"/>
          <w:numId w:val="6"/>
        </w:numP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  <w:r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  <w:t>Reflectiekaart</w:t>
      </w:r>
    </w:p>
    <w:p w14:paraId="2993EE0F" w14:textId="77777777" w:rsidR="00073F02" w:rsidRDefault="00073F02" w:rsidP="00A47B4A">
      <w:pPr>
        <w:pStyle w:val="Geenafstand"/>
        <w:ind w:left="720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53C38B58" w14:textId="77777777" w:rsidR="00073F02" w:rsidRPr="00251034" w:rsidRDefault="00073F02" w:rsidP="00073F02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343061C5" w14:textId="77777777" w:rsidR="00893896" w:rsidRDefault="00893896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</w:rPr>
      </w:pPr>
    </w:p>
    <w:p w14:paraId="4B84252A" w14:textId="77777777" w:rsidR="0059570B" w:rsidRDefault="0059570B" w:rsidP="59D8C958">
      <w:pPr>
        <w:pStyle w:val="Geenafstand"/>
      </w:pPr>
    </w:p>
    <w:p w14:paraId="50212AB3" w14:textId="77777777" w:rsidR="0059570B" w:rsidRDefault="0059570B" w:rsidP="0059570B">
      <w:pPr>
        <w:rPr>
          <w:b/>
          <w:bCs/>
        </w:rPr>
      </w:pPr>
    </w:p>
    <w:p w14:paraId="63EF77F6" w14:textId="77777777" w:rsidR="0059570B" w:rsidRDefault="0059570B" w:rsidP="0059570B"/>
    <w:sectPr w:rsidR="0059570B" w:rsidSect="00B9352B">
      <w:headerReference w:type="default" r:id="rId10"/>
      <w:footerReference w:type="default" r:id="rId11"/>
      <w:pgSz w:w="11906" w:h="16838"/>
      <w:pgMar w:top="720" w:right="720" w:bottom="720" w:left="720" w:header="397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A829C" w14:textId="77777777" w:rsidR="00603B03" w:rsidRDefault="00603B03" w:rsidP="00CE4855">
      <w:pPr>
        <w:spacing w:after="0" w:line="240" w:lineRule="auto"/>
      </w:pPr>
      <w:r>
        <w:separator/>
      </w:r>
    </w:p>
  </w:endnote>
  <w:endnote w:type="continuationSeparator" w:id="0">
    <w:p w14:paraId="10C5AE07" w14:textId="77777777" w:rsidR="00603B03" w:rsidRDefault="00603B03" w:rsidP="00CE4855">
      <w:pPr>
        <w:spacing w:after="0" w:line="240" w:lineRule="auto"/>
      </w:pPr>
      <w:r>
        <w:continuationSeparator/>
      </w:r>
    </w:p>
  </w:endnote>
  <w:endnote w:type="continuationNotice" w:id="1">
    <w:p w14:paraId="679CC1F9" w14:textId="77777777" w:rsidR="00603B03" w:rsidRDefault="00603B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798FFCD" w14:paraId="3FCF7083" w14:textId="77777777" w:rsidTr="6798FFCD">
      <w:trPr>
        <w:trHeight w:val="300"/>
      </w:trPr>
      <w:tc>
        <w:tcPr>
          <w:tcW w:w="3485" w:type="dxa"/>
        </w:tcPr>
        <w:p w14:paraId="125F684B" w14:textId="26113117" w:rsidR="6798FFCD" w:rsidRDefault="6798FFCD" w:rsidP="6798FFCD">
          <w:pPr>
            <w:pStyle w:val="Koptekst"/>
            <w:ind w:left="-115"/>
          </w:pPr>
        </w:p>
      </w:tc>
      <w:tc>
        <w:tcPr>
          <w:tcW w:w="3485" w:type="dxa"/>
        </w:tcPr>
        <w:p w14:paraId="3C547F32" w14:textId="42775BFB" w:rsidR="6798FFCD" w:rsidRDefault="6798FFCD" w:rsidP="6798FFCD">
          <w:pPr>
            <w:pStyle w:val="Koptekst"/>
            <w:jc w:val="center"/>
          </w:pPr>
        </w:p>
      </w:tc>
      <w:tc>
        <w:tcPr>
          <w:tcW w:w="3485" w:type="dxa"/>
        </w:tcPr>
        <w:p w14:paraId="730A929F" w14:textId="517798B9" w:rsidR="6798FFCD" w:rsidRDefault="6798FFCD" w:rsidP="6798FFCD">
          <w:pPr>
            <w:pStyle w:val="Koptekst"/>
            <w:ind w:right="-115"/>
            <w:jc w:val="right"/>
          </w:pPr>
        </w:p>
      </w:tc>
    </w:tr>
  </w:tbl>
  <w:p w14:paraId="3D9F054C" w14:textId="4A3F8A7B" w:rsidR="6798FFCD" w:rsidRDefault="6798FFCD" w:rsidP="6798FFC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0D47E" w14:textId="77777777" w:rsidR="00603B03" w:rsidRDefault="00603B03" w:rsidP="00CE4855">
      <w:pPr>
        <w:spacing w:after="0" w:line="240" w:lineRule="auto"/>
      </w:pPr>
      <w:r>
        <w:separator/>
      </w:r>
    </w:p>
  </w:footnote>
  <w:footnote w:type="continuationSeparator" w:id="0">
    <w:p w14:paraId="10C8AA11" w14:textId="77777777" w:rsidR="00603B03" w:rsidRDefault="00603B03" w:rsidP="00CE4855">
      <w:pPr>
        <w:spacing w:after="0" w:line="240" w:lineRule="auto"/>
      </w:pPr>
      <w:r>
        <w:continuationSeparator/>
      </w:r>
    </w:p>
  </w:footnote>
  <w:footnote w:type="continuationNotice" w:id="1">
    <w:p w14:paraId="5B97DB28" w14:textId="77777777" w:rsidR="00603B03" w:rsidRDefault="00603B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1C985" w14:textId="38EC4466" w:rsidR="000B1006" w:rsidRDefault="6798FFCD" w:rsidP="6798FFCD">
    <w:pPr>
      <w:pStyle w:val="Koptekst"/>
      <w:jc w:val="right"/>
    </w:pPr>
    <w:r>
      <w:rPr>
        <w:noProof/>
      </w:rPr>
      <w:drawing>
        <wp:inline distT="0" distB="0" distL="0" distR="0" wp14:anchorId="15189886" wp14:editId="0BA54F9B">
          <wp:extent cx="2142000" cy="720000"/>
          <wp:effectExtent l="0" t="0" r="0" b="4445"/>
          <wp:docPr id="1550450505" name="Picture 2049154963" descr="A red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91549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FCB9D1" w14:textId="77777777" w:rsidR="000B1006" w:rsidRDefault="000B1006">
    <w:pPr>
      <w:pStyle w:val="Koptekst"/>
    </w:pPr>
  </w:p>
  <w:p w14:paraId="50B90878" w14:textId="77777777" w:rsidR="005C67E0" w:rsidRDefault="005C67E0" w:rsidP="00590E7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E0D36"/>
    <w:multiLevelType w:val="hybridMultilevel"/>
    <w:tmpl w:val="10C81F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14C19"/>
    <w:multiLevelType w:val="hybridMultilevel"/>
    <w:tmpl w:val="4AD2E2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85114"/>
    <w:multiLevelType w:val="hybridMultilevel"/>
    <w:tmpl w:val="65C6CA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D7EFC"/>
    <w:multiLevelType w:val="hybridMultilevel"/>
    <w:tmpl w:val="2CD2B8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D0E6D"/>
    <w:multiLevelType w:val="hybridMultilevel"/>
    <w:tmpl w:val="2D50AA6A"/>
    <w:lvl w:ilvl="0" w:tplc="4442040E">
      <w:start w:val="1"/>
      <w:numFmt w:val="decimal"/>
      <w:pStyle w:val="Lijstalinea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5208EF"/>
    <w:multiLevelType w:val="hybridMultilevel"/>
    <w:tmpl w:val="C70A77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267827">
    <w:abstractNumId w:val="4"/>
  </w:num>
  <w:num w:numId="2" w16cid:durableId="1191184791">
    <w:abstractNumId w:val="0"/>
  </w:num>
  <w:num w:numId="3" w16cid:durableId="2054495095">
    <w:abstractNumId w:val="2"/>
  </w:num>
  <w:num w:numId="4" w16cid:durableId="2045012080">
    <w:abstractNumId w:val="5"/>
  </w:num>
  <w:num w:numId="5" w16cid:durableId="1288781689">
    <w:abstractNumId w:val="1"/>
  </w:num>
  <w:num w:numId="6" w16cid:durableId="417673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2B"/>
    <w:rsid w:val="00055E14"/>
    <w:rsid w:val="0006699D"/>
    <w:rsid w:val="00073F02"/>
    <w:rsid w:val="000B1006"/>
    <w:rsid w:val="000B3978"/>
    <w:rsid w:val="000C71A7"/>
    <w:rsid w:val="000D17E1"/>
    <w:rsid w:val="000D2F5D"/>
    <w:rsid w:val="000E2FD2"/>
    <w:rsid w:val="001034FA"/>
    <w:rsid w:val="00111EFE"/>
    <w:rsid w:val="00142681"/>
    <w:rsid w:val="001703C1"/>
    <w:rsid w:val="001715BD"/>
    <w:rsid w:val="00192040"/>
    <w:rsid w:val="001A4327"/>
    <w:rsid w:val="001A6CCB"/>
    <w:rsid w:val="001B0119"/>
    <w:rsid w:val="001B456B"/>
    <w:rsid w:val="001E3930"/>
    <w:rsid w:val="001E6908"/>
    <w:rsid w:val="00201175"/>
    <w:rsid w:val="00207538"/>
    <w:rsid w:val="00211487"/>
    <w:rsid w:val="00211506"/>
    <w:rsid w:val="0022343A"/>
    <w:rsid w:val="00235197"/>
    <w:rsid w:val="00251034"/>
    <w:rsid w:val="00251EF8"/>
    <w:rsid w:val="0025217D"/>
    <w:rsid w:val="00255B54"/>
    <w:rsid w:val="0026592C"/>
    <w:rsid w:val="00275357"/>
    <w:rsid w:val="00277906"/>
    <w:rsid w:val="002805FC"/>
    <w:rsid w:val="00291D60"/>
    <w:rsid w:val="002B3B64"/>
    <w:rsid w:val="002B6B15"/>
    <w:rsid w:val="002C0B33"/>
    <w:rsid w:val="002D737D"/>
    <w:rsid w:val="002E7053"/>
    <w:rsid w:val="0030168D"/>
    <w:rsid w:val="00377F4D"/>
    <w:rsid w:val="00394532"/>
    <w:rsid w:val="003A787C"/>
    <w:rsid w:val="003D02F7"/>
    <w:rsid w:val="003D1360"/>
    <w:rsid w:val="003E168D"/>
    <w:rsid w:val="003F0B72"/>
    <w:rsid w:val="003F1B02"/>
    <w:rsid w:val="003F4DD8"/>
    <w:rsid w:val="004142CC"/>
    <w:rsid w:val="004207F1"/>
    <w:rsid w:val="004225DE"/>
    <w:rsid w:val="00431223"/>
    <w:rsid w:val="004508A4"/>
    <w:rsid w:val="00451FD5"/>
    <w:rsid w:val="004A4DDB"/>
    <w:rsid w:val="004A5B89"/>
    <w:rsid w:val="004C00C9"/>
    <w:rsid w:val="004C635F"/>
    <w:rsid w:val="004D6663"/>
    <w:rsid w:val="004E00A6"/>
    <w:rsid w:val="004F0820"/>
    <w:rsid w:val="004F2817"/>
    <w:rsid w:val="004F4E8A"/>
    <w:rsid w:val="005015E7"/>
    <w:rsid w:val="0052488B"/>
    <w:rsid w:val="005314CB"/>
    <w:rsid w:val="00541367"/>
    <w:rsid w:val="0054136E"/>
    <w:rsid w:val="00557475"/>
    <w:rsid w:val="00590E71"/>
    <w:rsid w:val="0059570B"/>
    <w:rsid w:val="005A6EE6"/>
    <w:rsid w:val="005B39A4"/>
    <w:rsid w:val="005B4057"/>
    <w:rsid w:val="005C426E"/>
    <w:rsid w:val="005C4A3B"/>
    <w:rsid w:val="005C67E0"/>
    <w:rsid w:val="005E27DA"/>
    <w:rsid w:val="005F2B8B"/>
    <w:rsid w:val="005F41E6"/>
    <w:rsid w:val="005F7CC4"/>
    <w:rsid w:val="00603B03"/>
    <w:rsid w:val="00617502"/>
    <w:rsid w:val="00626335"/>
    <w:rsid w:val="00646689"/>
    <w:rsid w:val="00651F07"/>
    <w:rsid w:val="00690DBE"/>
    <w:rsid w:val="0069220F"/>
    <w:rsid w:val="006937AC"/>
    <w:rsid w:val="006A7A60"/>
    <w:rsid w:val="006C4B97"/>
    <w:rsid w:val="006E066F"/>
    <w:rsid w:val="00715430"/>
    <w:rsid w:val="0073753D"/>
    <w:rsid w:val="00741D58"/>
    <w:rsid w:val="00746346"/>
    <w:rsid w:val="00760767"/>
    <w:rsid w:val="00795E0E"/>
    <w:rsid w:val="007B543A"/>
    <w:rsid w:val="007C3594"/>
    <w:rsid w:val="007D2183"/>
    <w:rsid w:val="007E7D65"/>
    <w:rsid w:val="0081378E"/>
    <w:rsid w:val="00821DA8"/>
    <w:rsid w:val="0082662E"/>
    <w:rsid w:val="00831D0A"/>
    <w:rsid w:val="00852309"/>
    <w:rsid w:val="008654EE"/>
    <w:rsid w:val="008716DA"/>
    <w:rsid w:val="00874344"/>
    <w:rsid w:val="00893896"/>
    <w:rsid w:val="008A6A3C"/>
    <w:rsid w:val="008C5DF3"/>
    <w:rsid w:val="008E09BE"/>
    <w:rsid w:val="008F03A5"/>
    <w:rsid w:val="008F672B"/>
    <w:rsid w:val="008F6C41"/>
    <w:rsid w:val="00904FB5"/>
    <w:rsid w:val="009069D6"/>
    <w:rsid w:val="00907E07"/>
    <w:rsid w:val="00907F36"/>
    <w:rsid w:val="00912E80"/>
    <w:rsid w:val="00942E0F"/>
    <w:rsid w:val="00943B37"/>
    <w:rsid w:val="00951E3D"/>
    <w:rsid w:val="009605DC"/>
    <w:rsid w:val="00960A68"/>
    <w:rsid w:val="00960B7E"/>
    <w:rsid w:val="0097635F"/>
    <w:rsid w:val="009B0283"/>
    <w:rsid w:val="009C60C5"/>
    <w:rsid w:val="009D7E6F"/>
    <w:rsid w:val="009E1E91"/>
    <w:rsid w:val="00A10F91"/>
    <w:rsid w:val="00A149F1"/>
    <w:rsid w:val="00A174C3"/>
    <w:rsid w:val="00A237CA"/>
    <w:rsid w:val="00A2390D"/>
    <w:rsid w:val="00A47B4A"/>
    <w:rsid w:val="00A51EA0"/>
    <w:rsid w:val="00A570EA"/>
    <w:rsid w:val="00A62F75"/>
    <w:rsid w:val="00A73106"/>
    <w:rsid w:val="00A91FAA"/>
    <w:rsid w:val="00AA2E89"/>
    <w:rsid w:val="00AA5E0B"/>
    <w:rsid w:val="00AF384A"/>
    <w:rsid w:val="00B32AA3"/>
    <w:rsid w:val="00B33BDF"/>
    <w:rsid w:val="00B577D1"/>
    <w:rsid w:val="00B66932"/>
    <w:rsid w:val="00B82A56"/>
    <w:rsid w:val="00B9352B"/>
    <w:rsid w:val="00BA1603"/>
    <w:rsid w:val="00BA2D10"/>
    <w:rsid w:val="00BA3FA7"/>
    <w:rsid w:val="00BA5EFD"/>
    <w:rsid w:val="00BC181C"/>
    <w:rsid w:val="00BC7B59"/>
    <w:rsid w:val="00BD23C0"/>
    <w:rsid w:val="00BE4A58"/>
    <w:rsid w:val="00C32BF9"/>
    <w:rsid w:val="00C42197"/>
    <w:rsid w:val="00C61CFB"/>
    <w:rsid w:val="00C67746"/>
    <w:rsid w:val="00C76F37"/>
    <w:rsid w:val="00C81A8D"/>
    <w:rsid w:val="00C92760"/>
    <w:rsid w:val="00CD5D91"/>
    <w:rsid w:val="00CE4855"/>
    <w:rsid w:val="00CE4ECD"/>
    <w:rsid w:val="00CE6CD9"/>
    <w:rsid w:val="00D00F6E"/>
    <w:rsid w:val="00D07C03"/>
    <w:rsid w:val="00D304AC"/>
    <w:rsid w:val="00D609AC"/>
    <w:rsid w:val="00D97117"/>
    <w:rsid w:val="00DA1F75"/>
    <w:rsid w:val="00DA3E18"/>
    <w:rsid w:val="00DB2996"/>
    <w:rsid w:val="00DC0ED3"/>
    <w:rsid w:val="00DD77A8"/>
    <w:rsid w:val="00DE0111"/>
    <w:rsid w:val="00DF5ACA"/>
    <w:rsid w:val="00E04A5A"/>
    <w:rsid w:val="00E11F45"/>
    <w:rsid w:val="00E168B6"/>
    <w:rsid w:val="00E40D7A"/>
    <w:rsid w:val="00E61F09"/>
    <w:rsid w:val="00E64105"/>
    <w:rsid w:val="00E9077D"/>
    <w:rsid w:val="00E9621A"/>
    <w:rsid w:val="00EA0109"/>
    <w:rsid w:val="00EB4E06"/>
    <w:rsid w:val="00EC3022"/>
    <w:rsid w:val="00ED396F"/>
    <w:rsid w:val="00ED42D1"/>
    <w:rsid w:val="00ED54AF"/>
    <w:rsid w:val="00EF5EAC"/>
    <w:rsid w:val="00F00276"/>
    <w:rsid w:val="00F12634"/>
    <w:rsid w:val="00F37652"/>
    <w:rsid w:val="00F5436E"/>
    <w:rsid w:val="00F675B6"/>
    <w:rsid w:val="00F87917"/>
    <w:rsid w:val="00F95EF6"/>
    <w:rsid w:val="00FA7138"/>
    <w:rsid w:val="00FB1058"/>
    <w:rsid w:val="0388C52F"/>
    <w:rsid w:val="03A001FE"/>
    <w:rsid w:val="04D76CA2"/>
    <w:rsid w:val="0749414C"/>
    <w:rsid w:val="07DA7CF0"/>
    <w:rsid w:val="09DB7759"/>
    <w:rsid w:val="0C3CF5AC"/>
    <w:rsid w:val="0E5D5B6E"/>
    <w:rsid w:val="107174DF"/>
    <w:rsid w:val="12709917"/>
    <w:rsid w:val="15BA2522"/>
    <w:rsid w:val="1676F530"/>
    <w:rsid w:val="1847D875"/>
    <w:rsid w:val="1C5CD4B7"/>
    <w:rsid w:val="1E2C0A89"/>
    <w:rsid w:val="202FC573"/>
    <w:rsid w:val="21042CAB"/>
    <w:rsid w:val="226267D0"/>
    <w:rsid w:val="22A7AAF6"/>
    <w:rsid w:val="24F8EF24"/>
    <w:rsid w:val="265AF754"/>
    <w:rsid w:val="26EA5358"/>
    <w:rsid w:val="277F6B6A"/>
    <w:rsid w:val="279C0109"/>
    <w:rsid w:val="287AE758"/>
    <w:rsid w:val="299F48C4"/>
    <w:rsid w:val="2A34B8C8"/>
    <w:rsid w:val="2B9EBDBF"/>
    <w:rsid w:val="2EE4C02F"/>
    <w:rsid w:val="357B17A1"/>
    <w:rsid w:val="3590DF83"/>
    <w:rsid w:val="36D24C33"/>
    <w:rsid w:val="377D9066"/>
    <w:rsid w:val="3A771FB7"/>
    <w:rsid w:val="3AC2A089"/>
    <w:rsid w:val="3E484AB5"/>
    <w:rsid w:val="3F109754"/>
    <w:rsid w:val="4609A488"/>
    <w:rsid w:val="468BE3D4"/>
    <w:rsid w:val="476F6A6B"/>
    <w:rsid w:val="49685FA9"/>
    <w:rsid w:val="4D59D4CC"/>
    <w:rsid w:val="4E0E3AA0"/>
    <w:rsid w:val="4F51EC36"/>
    <w:rsid w:val="50739EE1"/>
    <w:rsid w:val="5199CF9F"/>
    <w:rsid w:val="53E7F8D8"/>
    <w:rsid w:val="543E9C10"/>
    <w:rsid w:val="5519BBDE"/>
    <w:rsid w:val="55AB891F"/>
    <w:rsid w:val="59D8C958"/>
    <w:rsid w:val="5A89D1E9"/>
    <w:rsid w:val="5E09F587"/>
    <w:rsid w:val="6160FACB"/>
    <w:rsid w:val="653EAB5B"/>
    <w:rsid w:val="66EC0CA1"/>
    <w:rsid w:val="6798FFCD"/>
    <w:rsid w:val="67AC4CD5"/>
    <w:rsid w:val="67C29ED5"/>
    <w:rsid w:val="6BB07A13"/>
    <w:rsid w:val="6CD8B49A"/>
    <w:rsid w:val="6D5C4E54"/>
    <w:rsid w:val="6DAB31DF"/>
    <w:rsid w:val="6E5DE7FC"/>
    <w:rsid w:val="6EB4727E"/>
    <w:rsid w:val="74B7B669"/>
    <w:rsid w:val="7511DD15"/>
    <w:rsid w:val="7E3FDB89"/>
    <w:rsid w:val="7F2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080A"/>
  <w15:chartTrackingRefBased/>
  <w15:docId w15:val="{F0AD37E0-F7FA-4F2C-B88C-394B1823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37CA"/>
    <w:pPr>
      <w:spacing w:after="40"/>
      <w:ind w:right="-567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92040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5357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92040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D2F5D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0D2F5D"/>
    <w:pPr>
      <w:keepNext/>
      <w:keepLines/>
      <w:spacing w:before="40" w:after="0"/>
      <w:ind w:left="284"/>
      <w:outlineLvl w:val="4"/>
    </w:pPr>
    <w:rPr>
      <w:rFonts w:eastAsiaTheme="majorEastAsia" w:cstheme="majorBidi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0D2F5D"/>
    <w:pPr>
      <w:keepNext/>
      <w:keepLines/>
      <w:spacing w:before="40" w:after="0"/>
      <w:ind w:left="851"/>
      <w:outlineLvl w:val="5"/>
    </w:pPr>
    <w:rPr>
      <w:rFonts w:eastAsiaTheme="majorEastAsia" w:cstheme="majorBidi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0D2F5D"/>
    <w:pPr>
      <w:keepNext/>
      <w:keepLines/>
      <w:spacing w:before="40" w:after="0"/>
      <w:ind w:left="1134"/>
      <w:outlineLvl w:val="6"/>
    </w:pPr>
    <w:rPr>
      <w:rFonts w:eastAsiaTheme="majorEastAsia" w:cstheme="majorBidi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0D2F5D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0D2F5D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E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4855"/>
  </w:style>
  <w:style w:type="paragraph" w:styleId="Voettekst">
    <w:name w:val="footer"/>
    <w:basedOn w:val="Standaard"/>
    <w:link w:val="VoettekstChar"/>
    <w:uiPriority w:val="99"/>
    <w:unhideWhenUsed/>
    <w:rsid w:val="00CE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4855"/>
  </w:style>
  <w:style w:type="paragraph" w:styleId="Ballontekst">
    <w:name w:val="Balloon Text"/>
    <w:basedOn w:val="Standaard"/>
    <w:link w:val="BallontekstChar"/>
    <w:uiPriority w:val="99"/>
    <w:semiHidden/>
    <w:unhideWhenUsed/>
    <w:rsid w:val="00F00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0276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192040"/>
    <w:rPr>
      <w:rFonts w:ascii="Arial" w:eastAsiaTheme="majorEastAsia" w:hAnsi="Arial" w:cstheme="majorBidi"/>
      <w:b/>
      <w:sz w:val="32"/>
      <w:szCs w:val="32"/>
    </w:rPr>
  </w:style>
  <w:style w:type="paragraph" w:styleId="Geenafstand">
    <w:name w:val="No Spacing"/>
    <w:basedOn w:val="Standaard"/>
    <w:uiPriority w:val="1"/>
    <w:qFormat/>
    <w:rsid w:val="00192040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275357"/>
    <w:rPr>
      <w:rFonts w:ascii="Arial" w:eastAsiaTheme="majorEastAsia" w:hAnsi="Arial" w:cstheme="majorBidi"/>
      <w:sz w:val="28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19204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92040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Kop3Char">
    <w:name w:val="Kop 3 Char"/>
    <w:basedOn w:val="Standaardalinea-lettertype"/>
    <w:link w:val="Kop3"/>
    <w:uiPriority w:val="9"/>
    <w:rsid w:val="00192040"/>
    <w:rPr>
      <w:rFonts w:ascii="Arial" w:eastAsiaTheme="majorEastAsia" w:hAnsi="Arial" w:cstheme="majorBidi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51F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51FD5"/>
    <w:rPr>
      <w:rFonts w:ascii="Arial" w:hAnsi="Arial"/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rsid w:val="000D2F5D"/>
    <w:rPr>
      <w:rFonts w:ascii="Arial" w:eastAsiaTheme="majorEastAsia" w:hAnsi="Arial" w:cstheme="majorBidi"/>
      <w:iCs/>
    </w:rPr>
  </w:style>
  <w:style w:type="character" w:customStyle="1" w:styleId="Kop5Char">
    <w:name w:val="Kop 5 Char"/>
    <w:basedOn w:val="Standaardalinea-lettertype"/>
    <w:link w:val="Kop5"/>
    <w:uiPriority w:val="9"/>
    <w:rsid w:val="000D2F5D"/>
    <w:rPr>
      <w:rFonts w:ascii="Arial" w:eastAsiaTheme="majorEastAsia" w:hAnsi="Arial" w:cstheme="majorBidi"/>
    </w:rPr>
  </w:style>
  <w:style w:type="character" w:customStyle="1" w:styleId="Kop6Char">
    <w:name w:val="Kop 6 Char"/>
    <w:basedOn w:val="Standaardalinea-lettertype"/>
    <w:link w:val="Kop6"/>
    <w:uiPriority w:val="9"/>
    <w:rsid w:val="000D2F5D"/>
    <w:rPr>
      <w:rFonts w:ascii="Arial" w:eastAsiaTheme="majorEastAsia" w:hAnsi="Arial" w:cstheme="majorBidi"/>
    </w:rPr>
  </w:style>
  <w:style w:type="character" w:customStyle="1" w:styleId="Kop7Char">
    <w:name w:val="Kop 7 Char"/>
    <w:basedOn w:val="Standaardalinea-lettertype"/>
    <w:link w:val="Kop7"/>
    <w:uiPriority w:val="9"/>
    <w:rsid w:val="000D2F5D"/>
    <w:rPr>
      <w:rFonts w:ascii="Arial" w:eastAsiaTheme="majorEastAsia" w:hAnsi="Arial" w:cstheme="majorBidi"/>
      <w:iCs/>
    </w:rPr>
  </w:style>
  <w:style w:type="character" w:customStyle="1" w:styleId="Kop8Char">
    <w:name w:val="Kop 8 Char"/>
    <w:basedOn w:val="Standaardalinea-lettertype"/>
    <w:link w:val="Kop8"/>
    <w:uiPriority w:val="9"/>
    <w:rsid w:val="000D2F5D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0D2F5D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D2F5D"/>
    <w:pPr>
      <w:numPr>
        <w:ilvl w:val="1"/>
      </w:numPr>
      <w:ind w:left="-454"/>
    </w:pPr>
    <w:rPr>
      <w:rFonts w:eastAsiaTheme="minorEastAsia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D2F5D"/>
    <w:rPr>
      <w:rFonts w:ascii="Arial" w:eastAsiaTheme="minorEastAsia" w:hAnsi="Arial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0D2F5D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0D2F5D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0D2F5D"/>
    <w:rPr>
      <w:i/>
      <w:iCs/>
      <w:color w:val="auto"/>
    </w:rPr>
  </w:style>
  <w:style w:type="paragraph" w:styleId="Lijstalinea">
    <w:name w:val="List Paragraph"/>
    <w:basedOn w:val="Standaard"/>
    <w:uiPriority w:val="34"/>
    <w:qFormat/>
    <w:rsid w:val="00451FD5"/>
    <w:pPr>
      <w:numPr>
        <w:numId w:val="1"/>
      </w:numPr>
      <w:contextualSpacing/>
    </w:pPr>
  </w:style>
  <w:style w:type="character" w:styleId="Titelvanboek">
    <w:name w:val="Book Title"/>
    <w:basedOn w:val="Standaardalinea-lettertype"/>
    <w:uiPriority w:val="33"/>
    <w:qFormat/>
    <w:rsid w:val="000D2F5D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0D2F5D"/>
    <w:rPr>
      <w:b/>
      <w:bCs/>
      <w:smallCaps/>
      <w:color w:val="auto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0D2F5D"/>
    <w:rPr>
      <w:smallCaps/>
      <w:color w:val="5A5A5A" w:themeColor="text1" w:themeTint="A5"/>
    </w:rPr>
  </w:style>
  <w:style w:type="character" w:styleId="Zwaar">
    <w:name w:val="Strong"/>
    <w:basedOn w:val="Standaardalinea-lettertype"/>
    <w:uiPriority w:val="22"/>
    <w:qFormat/>
    <w:rsid w:val="00D609AC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D609A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09AC"/>
    <w:rPr>
      <w:rFonts w:ascii="Arial" w:hAnsi="Arial"/>
      <w:i/>
      <w:iCs/>
      <w:color w:val="404040" w:themeColor="text1" w:themeTint="BF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82A5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82A56"/>
    <w:rPr>
      <w:rFonts w:ascii="Arial" w:hAnsi="Arial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82A56"/>
    <w:rPr>
      <w:sz w:val="16"/>
      <w:szCs w:val="16"/>
    </w:rPr>
  </w:style>
  <w:style w:type="table" w:styleId="Tabelraster">
    <w:name w:val="Table Grid"/>
    <w:basedOn w:val="Standaardtabe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1BFC960C95541A42B979539600E30" ma:contentTypeVersion="13" ma:contentTypeDescription="Een nieuw document maken." ma:contentTypeScope="" ma:versionID="2d20ec1f913988772aff6dd578ce735f">
  <xsd:schema xmlns:xsd="http://www.w3.org/2001/XMLSchema" xmlns:xs="http://www.w3.org/2001/XMLSchema" xmlns:p="http://schemas.microsoft.com/office/2006/metadata/properties" xmlns:ns2="62e2fabc-4c46-4d07-8ef1-06f97854dd6e" xmlns:ns3="e19ec58c-2e49-45aa-aaed-a3083d7e7ae1" targetNamespace="http://schemas.microsoft.com/office/2006/metadata/properties" ma:root="true" ma:fieldsID="87333af4224490c115d6f3b74572fb4d" ns2:_="" ns3:_="">
    <xsd:import namespace="62e2fabc-4c46-4d07-8ef1-06f97854dd6e"/>
    <xsd:import namespace="e19ec58c-2e49-45aa-aaed-a3083d7e7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2fabc-4c46-4d07-8ef1-06f97854d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dc38ac3-5553-48f3-a03b-14e9a27855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ec58c-2e49-45aa-aaed-a3083d7e7a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b20b7e-acb7-4dd8-b959-3399a5bb64a8}" ma:internalName="TaxCatchAll" ma:showField="CatchAllData" ma:web="e19ec58c-2e49-45aa-aaed-a3083d7e7a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2fabc-4c46-4d07-8ef1-06f97854dd6e">
      <Terms xmlns="http://schemas.microsoft.com/office/infopath/2007/PartnerControls"/>
    </lcf76f155ced4ddcb4097134ff3c332f>
    <TaxCatchAll xmlns="e19ec58c-2e49-45aa-aaed-a3083d7e7ae1" xsi:nil="true"/>
  </documentManagement>
</p:properties>
</file>

<file path=customXml/itemProps1.xml><?xml version="1.0" encoding="utf-8"?>
<ds:datastoreItem xmlns:ds="http://schemas.openxmlformats.org/officeDocument/2006/customXml" ds:itemID="{4FE48B47-994F-4D74-8758-71193DC416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C823BF-3CE3-410A-8E16-6A34CB222C92}"/>
</file>

<file path=customXml/itemProps3.xml><?xml version="1.0" encoding="utf-8"?>
<ds:datastoreItem xmlns:ds="http://schemas.openxmlformats.org/officeDocument/2006/customXml" ds:itemID="{92373CA4-50F0-43A8-AF64-4C2D2004437B}">
  <ds:schemaRefs>
    <ds:schemaRef ds:uri="http://schemas.microsoft.com/office/2006/metadata/properties"/>
    <ds:schemaRef ds:uri="http://schemas.microsoft.com/office/infopath/2007/PartnerControls"/>
    <ds:schemaRef ds:uri="b57512ba-c9d3-42b3-8e16-49981f24b384"/>
    <ds:schemaRef ds:uri="7c2d5f1c-e411-4ead-ad8c-b096dcb50d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Lutz</dc:creator>
  <cp:keywords/>
  <dc:description/>
  <cp:lastModifiedBy>Wegman-Qualm, Marleen</cp:lastModifiedBy>
  <cp:revision>2</cp:revision>
  <cp:lastPrinted>2017-12-05T19:38:00Z</cp:lastPrinted>
  <dcterms:created xsi:type="dcterms:W3CDTF">2025-06-21T13:56:00Z</dcterms:created>
  <dcterms:modified xsi:type="dcterms:W3CDTF">2025-06-21T13:56:00Z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0x01010078F1BFC960C95541A42B979539600E30</vt:lpwstr>
  </property>
  <property fmtid="{D5CDD505-2E9C-101B-9397-08002B2CF9AE}" pid="3" name="MediaServiceImageTags">
    <vt:lpwstr/>
  </property>
</Properties>
</file>