
<file path=[Content_Types].xml><?xml version="1.0" encoding="utf-8"?>
<Types xmlns="http://schemas.openxmlformats.org/package/2006/content-types">
  <Default Extension="rels" ContentType="application/vnd.openxmlformats-package.relationships+xml"/>
  <Default Extension="ttf" ContentType="application/x-font-ttf"/>
  <Default Extension="xml" ContentType="application/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2" Type="http://schemas.openxmlformats.org/officeDocument/2006/relationships/custom-properties" Target="docProps/custom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rPr>
          <w:rFonts w:ascii="Open Sans" w:cs="Open Sans" w:eastAsia="Open Sans" w:hAnsi="Open Sans"/>
          <w:b w:val="1"/>
          <w:color w:val="000000"/>
          <w:sz w:val="26"/>
          <w:szCs w:val="26"/>
        </w:rPr>
      </w:pPr>
      <w:bookmarkStart w:colFirst="0" w:colLast="0" w:name="_g2q89i1nbxs6" w:id="0"/>
      <w:bookmarkEnd w:id="0"/>
      <w:r w:rsidDel="00000000" w:rsidR="00000000" w:rsidRPr="00000000">
        <w:rPr>
          <w:rFonts w:ascii="Open Sans" w:cs="Open Sans" w:eastAsia="Open Sans" w:hAnsi="Open Sans"/>
          <w:b w:val="1"/>
          <w:color w:val="000000"/>
          <w:sz w:val="26"/>
          <w:szCs w:val="26"/>
          <w:rtl w:val="0"/>
        </w:rPr>
        <w:t xml:space="preserve">Single Point Rubric – Eindproject: Interview over Familie (A1-niveau, vmbo)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rFonts w:ascii="Open Sans" w:cs="Open Sans" w:eastAsia="Open Sans" w:hAnsi="Open Sans"/>
          <w:b w:val="1"/>
          <w:color w:val="000000"/>
          <w:sz w:val="22"/>
          <w:szCs w:val="22"/>
        </w:rPr>
      </w:pPr>
      <w:bookmarkStart w:colFirst="0" w:colLast="0" w:name="_vlll48yr84ie" w:id="1"/>
      <w:bookmarkEnd w:id="1"/>
      <w:r w:rsidDel="00000000" w:rsidR="00000000" w:rsidRPr="00000000">
        <w:rPr>
          <w:rFonts w:ascii="Open Sans" w:cs="Open Sans" w:eastAsia="Open Sans" w:hAnsi="Open Sans"/>
          <w:b w:val="1"/>
          <w:color w:val="000000"/>
          <w:sz w:val="26"/>
          <w:szCs w:val="26"/>
          <w:rtl w:val="0"/>
        </w:rPr>
        <w:t xml:space="preserve">Instructie: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240" w:lineRule="auto"/>
        <w:ind w:left="720" w:hanging="360"/>
        <w:rPr/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Vul de kolommen </w:t>
      </w:r>
      <w:r w:rsidDel="00000000" w:rsidR="00000000" w:rsidRPr="00000000">
        <w:rPr>
          <w:rFonts w:ascii="Open Sans" w:cs="Open Sans" w:eastAsia="Open Sans" w:hAnsi="Open Sans"/>
          <w:b w:val="1"/>
          <w:rtl w:val="0"/>
        </w:rPr>
        <w:t xml:space="preserve">"Sterke punten"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 en </w:t>
      </w:r>
      <w:r w:rsidDel="00000000" w:rsidR="00000000" w:rsidRPr="00000000">
        <w:rPr>
          <w:rFonts w:ascii="Open Sans" w:cs="Open Sans" w:eastAsia="Open Sans" w:hAnsi="Open Sans"/>
          <w:b w:val="1"/>
          <w:rtl w:val="0"/>
        </w:rPr>
        <w:t xml:space="preserve">"Verbeterpunten"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 in tijdens of na de beoordeling.</w:t>
        <w:br w:type="textWrapping"/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240" w:before="0" w:beforeAutospacing="0" w:line="240" w:lineRule="auto"/>
        <w:ind w:left="720" w:hanging="360"/>
        <w:rPr/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Deze rubric is bedoeld om </w:t>
      </w:r>
      <w:r w:rsidDel="00000000" w:rsidR="00000000" w:rsidRPr="00000000">
        <w:rPr>
          <w:rFonts w:ascii="Open Sans" w:cs="Open Sans" w:eastAsia="Open Sans" w:hAnsi="Open Sans"/>
          <w:b w:val="1"/>
          <w:rtl w:val="0"/>
        </w:rPr>
        <w:t xml:space="preserve">gerichte feedback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 te geven, in plaats van alleen cijfers.</w:t>
        <w:br w:type="textWrapping"/>
      </w:r>
      <w:r w:rsidDel="00000000" w:rsidR="00000000" w:rsidRPr="00000000">
        <w:rPr>
          <w:rtl w:val="0"/>
        </w:rPr>
      </w:r>
    </w:p>
    <w:tbl>
      <w:tblPr>
        <w:tblStyle w:val="Table1"/>
        <w:tblW w:w="90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30"/>
        <w:gridCol w:w="3330"/>
        <w:gridCol w:w="1260"/>
        <w:gridCol w:w="1740"/>
        <w:tblGridChange w:id="0">
          <w:tblGrid>
            <w:gridCol w:w="2730"/>
            <w:gridCol w:w="3330"/>
            <w:gridCol w:w="1260"/>
            <w:gridCol w:w="1740"/>
          </w:tblGrid>
        </w:tblGridChange>
      </w:tblGrid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240" w:lineRule="auto"/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4"/>
                <w:szCs w:val="24"/>
                <w:rtl w:val="0"/>
              </w:rPr>
              <w:t xml:space="preserve">Opmerkingen bij onder niveau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after="200" w:line="240" w:lineRule="auto"/>
              <w:jc w:val="center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Criterium</w:t>
            </w:r>
          </w:p>
          <w:p w:rsidR="00000000" w:rsidDel="00000000" w:rsidP="00000000" w:rsidRDefault="00000000" w:rsidRPr="00000000" w14:paraId="00000007">
            <w:pPr>
              <w:spacing w:after="200" w:line="240" w:lineRule="auto"/>
              <w:jc w:val="center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Beoogd niveau (A1)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240" w:lineRule="auto"/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4"/>
                <w:szCs w:val="24"/>
                <w:rtl w:val="0"/>
              </w:rPr>
              <w:t xml:space="preserve">Opmerkingen bij boven niveau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49.9218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200"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200"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Uitspraak &amp; verstaanbaarheid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after="200"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De leerling spreekt verstaanbaar Spaans met een basisuitspraak die communicatie mogelijk maakt.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200"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200"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200" w:line="240" w:lineRule="auto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Woordenschat (familie)</w:t>
            </w:r>
          </w:p>
          <w:p w:rsidR="00000000" w:rsidDel="00000000" w:rsidP="00000000" w:rsidRDefault="00000000" w:rsidRPr="00000000" w14:paraId="00000011">
            <w:pPr>
              <w:spacing w:after="200"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De leerling gebruikt ten minste 5 correcte woorden voor familieleden en hun relaties (zoals madre, hermano, etc.).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00"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200"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200" w:line="240" w:lineRule="auto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Grammatica &amp; zinsbouw</w:t>
            </w:r>
          </w:p>
          <w:p w:rsidR="00000000" w:rsidDel="00000000" w:rsidP="00000000" w:rsidRDefault="00000000" w:rsidRPr="00000000" w14:paraId="00000016">
            <w:pPr>
              <w:spacing w:after="200"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De leerling gebruikt eenvoudige correcte zinnen met basisgrammatica (bv. "Tengo dos hermanos").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200"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200"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200" w:line="240" w:lineRule="auto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Vragen in het Spaans</w:t>
            </w:r>
          </w:p>
          <w:p w:rsidR="00000000" w:rsidDel="00000000" w:rsidP="00000000" w:rsidRDefault="00000000" w:rsidRPr="00000000" w14:paraId="0000001B">
            <w:pPr>
              <w:spacing w:after="200"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De leerling stelt duidelijke en correcte vragen over familieleden in het Spaans.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after="200"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after="200"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after="200" w:line="240" w:lineRule="auto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Gespreksvaardigheid</w:t>
            </w:r>
          </w:p>
          <w:p w:rsidR="00000000" w:rsidDel="00000000" w:rsidP="00000000" w:rsidRDefault="00000000" w:rsidRPr="00000000" w14:paraId="00000020">
            <w:pPr>
              <w:spacing w:after="200"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Het gesprek is begrijpelijk, volgt een logische volgorde en toont enig natuurlijk verloop.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after="200"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after="200"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after="200" w:line="240" w:lineRule="auto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Opname &amp; presentatie</w:t>
            </w:r>
          </w:p>
          <w:p w:rsidR="00000000" w:rsidDel="00000000" w:rsidP="00000000" w:rsidRDefault="00000000" w:rsidRPr="00000000" w14:paraId="00000025">
            <w:pPr>
              <w:spacing w:after="200"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De opname is duidelijk hoorbaar en het gesprek duurt minstens 1-2 minuten.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after="200"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spacing w:after="200" w:line="240" w:lineRule="auto"/>
        <w:rPr>
          <w:rFonts w:ascii="Open Sans" w:cs="Open Sans" w:eastAsia="Open Sans" w:hAnsi="Open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200" w:line="240" w:lineRule="auto"/>
        <w:rPr>
          <w:rFonts w:ascii="Open Sans" w:cs="Open Sans" w:eastAsia="Open Sans" w:hAnsi="Open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200" w:line="240" w:lineRule="auto"/>
        <w:rPr>
          <w:rFonts w:ascii="Open Sans" w:cs="Open Sans" w:eastAsia="Open Sans" w:hAnsi="Open Sans"/>
          <w:sz w:val="20"/>
          <w:szCs w:val="2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Style w:val="Heading3"/>
        <w:keepNext w:val="0"/>
        <w:keepLines w:val="0"/>
        <w:spacing w:before="280" w:line="240" w:lineRule="auto"/>
        <w:rPr>
          <w:rFonts w:ascii="Open Sans" w:cs="Open Sans" w:eastAsia="Open Sans" w:hAnsi="Open Sans"/>
          <w:b w:val="1"/>
          <w:color w:val="000000"/>
          <w:sz w:val="26"/>
          <w:szCs w:val="26"/>
        </w:rPr>
      </w:pPr>
      <w:bookmarkStart w:colFirst="0" w:colLast="0" w:name="_7rv1pel4ftij" w:id="2"/>
      <w:bookmarkEnd w:id="2"/>
      <w:r w:rsidDel="00000000" w:rsidR="00000000" w:rsidRPr="00000000">
        <w:rPr>
          <w:rFonts w:ascii="Open Sans" w:cs="Open Sans" w:eastAsia="Open Sans" w:hAnsi="Open Sans"/>
          <w:b w:val="1"/>
          <w:color w:val="000000"/>
          <w:sz w:val="26"/>
          <w:szCs w:val="26"/>
          <w:rtl w:val="0"/>
        </w:rPr>
        <w:t xml:space="preserve">Rubric Eindproject – Familie Interview (A1, vmbo)</w:t>
      </w:r>
    </w:p>
    <w:tbl>
      <w:tblPr>
        <w:tblStyle w:val="Table2"/>
        <w:tblW w:w="909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40"/>
        <w:gridCol w:w="1762.5"/>
        <w:gridCol w:w="1762.5"/>
        <w:gridCol w:w="1762.5"/>
        <w:gridCol w:w="1762.5"/>
        <w:tblGridChange w:id="0">
          <w:tblGrid>
            <w:gridCol w:w="2040"/>
            <w:gridCol w:w="1762.5"/>
            <w:gridCol w:w="1762.5"/>
            <w:gridCol w:w="1762.5"/>
            <w:gridCol w:w="1762.5"/>
          </w:tblGrid>
        </w:tblGridChange>
      </w:tblGrid>
      <w:tr>
        <w:trPr>
          <w:cantSplit w:val="0"/>
          <w:trHeight w:val="565.97656249999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after="200" w:line="240" w:lineRule="auto"/>
              <w:jc w:val="center"/>
              <w:rPr>
                <w:rFonts w:ascii="Open Sans" w:cs="Open Sans" w:eastAsia="Open Sans" w:hAnsi="Open Sans"/>
                <w:sz w:val="16"/>
                <w:szCs w:val="16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6"/>
                <w:szCs w:val="16"/>
                <w:rtl w:val="0"/>
              </w:rPr>
              <w:t xml:space="preserve">Beoordelingscriteria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after="200" w:line="240" w:lineRule="auto"/>
              <w:jc w:val="center"/>
              <w:rPr>
                <w:rFonts w:ascii="Open Sans" w:cs="Open Sans" w:eastAsia="Open Sans" w:hAnsi="Open Sans"/>
                <w:sz w:val="16"/>
                <w:szCs w:val="16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6"/>
                <w:szCs w:val="16"/>
                <w:rtl w:val="0"/>
              </w:rPr>
              <w:t xml:space="preserve">Uitstekend (4)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after="200" w:line="240" w:lineRule="auto"/>
              <w:jc w:val="center"/>
              <w:rPr>
                <w:rFonts w:ascii="Open Sans" w:cs="Open Sans" w:eastAsia="Open Sans" w:hAnsi="Open Sans"/>
                <w:sz w:val="16"/>
                <w:szCs w:val="16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6"/>
                <w:szCs w:val="16"/>
                <w:rtl w:val="0"/>
              </w:rPr>
              <w:t xml:space="preserve">Goed (3)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after="200" w:line="240" w:lineRule="auto"/>
              <w:jc w:val="center"/>
              <w:rPr>
                <w:rFonts w:ascii="Open Sans" w:cs="Open Sans" w:eastAsia="Open Sans" w:hAnsi="Open Sans"/>
                <w:sz w:val="16"/>
                <w:szCs w:val="16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6"/>
                <w:szCs w:val="16"/>
                <w:rtl w:val="0"/>
              </w:rPr>
              <w:t xml:space="preserve">Voldoende (2)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after="200" w:line="240" w:lineRule="auto"/>
              <w:jc w:val="center"/>
              <w:rPr>
                <w:rFonts w:ascii="Open Sans" w:cs="Open Sans" w:eastAsia="Open Sans" w:hAnsi="Open Sans"/>
                <w:sz w:val="16"/>
                <w:szCs w:val="16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6"/>
                <w:szCs w:val="16"/>
                <w:rtl w:val="0"/>
              </w:rPr>
              <w:t xml:space="preserve">Onvoldoende (1)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after="200"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Voorbereiding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after="200"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Alle vragen zijn duidelijk, correct en in het Spaans opgesteld. Er zijn 8 of meer relevante vragen.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after="200"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De meeste vragen zijn correct en duidelijk. Er zijn 6-7 vragen.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after="200"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Enkele vragen zijn onduidelijk of niet helemaal correct. 4-5 vragen.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after="200"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Weinig voorbereiding zichtbaar. Minder dan 4 vragen of veel fouten.</w:t>
            </w:r>
          </w:p>
        </w:tc>
      </w:tr>
      <w:tr>
        <w:trPr>
          <w:cantSplit w:val="0"/>
          <w:trHeight w:val="24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after="200"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Taalgebruik (Spaans)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after="200"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Correct gebruik van basiswoordenschat over familie. Goed uitgesproken. Zinnen zijn grammaticaal correct.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after="200"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Enkele kleine fouten, maar goed te begrijpen. Basiswoordenschat gebruikt.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after="200"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Veel fouten, maar nog te begrijpen. Beperkte woordenschat.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after="200"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Niet of nauwelijks begrijpelijk. Veel fouten en verkeerde woorden.</w:t>
            </w:r>
          </w:p>
        </w:tc>
      </w:tr>
      <w:tr>
        <w:trPr>
          <w:cantSplit w:val="0"/>
          <w:trHeight w:val="16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after="200"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Vloeiendheid &amp; uitspraak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after="200"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Spreekt vloeiend en duidelijk. Goede uitspraak.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after="200"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Spreekt begrijpelijk met enkele haperingen. Uitspraak redelijk.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after="200"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Spreekt met moeite. Veel haperingen of slechte uitspraak.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after="200"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Moeilijk verstaanbaar of nauwelijks Spaans gesproken.</w:t>
            </w:r>
          </w:p>
        </w:tc>
      </w:tr>
      <w:tr>
        <w:trPr>
          <w:cantSplit w:val="0"/>
          <w:trHeight w:val="19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after="200"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Inhoud van het interview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after="200"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Gesprek bevat relevante info over meerdere familieleden, relaties en woonplaats.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after="200"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Gesprek bevat info over enkele familieleden en relaties.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after="200"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Beperkte informatie. Weinig variatie in onderwerpen.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after="200"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Weinig tot geen relevante inhoud over familie.</w:t>
            </w:r>
          </w:p>
        </w:tc>
      </w:tr>
      <w:tr>
        <w:trPr>
          <w:cantSplit w:val="0"/>
          <w:trHeight w:val="16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spacing w:after="200"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Samenwerking (groep/duo)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pacing w:after="200"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Uitstekende samenwerking. Rollen duidelijk verdeeld en goed uitgevoerd.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spacing w:after="200"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Goede samenwerking. Taken redelijk verdeeld.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spacing w:after="200"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Enige samenwerking, maar niet evenwichtig verdeeld.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spacing w:after="200"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Slechte samenwerking. Eén persoon doet (bijna) alles.</w:t>
            </w:r>
          </w:p>
        </w:tc>
      </w:tr>
      <w:tr>
        <w:trPr>
          <w:cantSplit w:val="0"/>
          <w:trHeight w:val="19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spacing w:after="200"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Opname / Presentatie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spacing w:after="200"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Opname is duidelijk en goed verstaanbaar. Creatief of origineel gepresenteerd.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spacing w:after="200"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Opname is duidelijk en begrijpelijk.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spacing w:after="200"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Opname is hoorbaar, maar soms onduidelijk of rommelig.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spacing w:after="200" w:line="240" w:lineRule="auto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Opname slecht te horen of niet uitgevoerd.</w:t>
            </w:r>
          </w:p>
        </w:tc>
      </w:tr>
    </w:tbl>
    <w:p w:rsidR="00000000" w:rsidDel="00000000" w:rsidP="00000000" w:rsidRDefault="00000000" w:rsidRPr="00000000" w14:paraId="0000004F">
      <w:pPr>
        <w:spacing w:after="200" w:line="360" w:lineRule="auto"/>
        <w:rPr>
          <w:rFonts w:ascii="Open Sans" w:cs="Open Sans" w:eastAsia="Open Sans" w:hAnsi="Open Sans"/>
          <w:sz w:val="20"/>
          <w:szCs w:val="2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Style w:val="Heading3"/>
        <w:keepNext w:val="0"/>
        <w:keepLines w:val="0"/>
        <w:spacing w:before="280" w:line="360" w:lineRule="auto"/>
        <w:rPr>
          <w:rFonts w:ascii="Open Sans" w:cs="Open Sans" w:eastAsia="Open Sans" w:hAnsi="Open Sans"/>
          <w:b w:val="1"/>
          <w:color w:val="000000"/>
          <w:sz w:val="26"/>
          <w:szCs w:val="26"/>
        </w:rPr>
      </w:pPr>
      <w:bookmarkStart w:colFirst="0" w:colLast="0" w:name="_wqqf3zi4qqvv" w:id="3"/>
      <w:bookmarkEnd w:id="3"/>
      <w:r w:rsidDel="00000000" w:rsidR="00000000" w:rsidRPr="00000000">
        <w:rPr>
          <w:rFonts w:ascii="Arial Unicode MS" w:cs="Arial Unicode MS" w:eastAsia="Arial Unicode MS" w:hAnsi="Arial Unicode MS"/>
          <w:b w:val="1"/>
          <w:color w:val="000000"/>
          <w:sz w:val="26"/>
          <w:szCs w:val="26"/>
          <w:rtl w:val="0"/>
        </w:rPr>
        <w:t xml:space="preserve">✅ Totale score (max. 24 punten)</w:t>
      </w:r>
    </w:p>
    <w:p w:rsidR="00000000" w:rsidDel="00000000" w:rsidP="00000000" w:rsidRDefault="00000000" w:rsidRPr="00000000" w14:paraId="00000051">
      <w:pPr>
        <w:spacing w:after="240" w:before="240" w:line="360" w:lineRule="auto"/>
        <w:rPr>
          <w:rFonts w:ascii="Open Sans" w:cs="Open Sans" w:eastAsia="Open Sans" w:hAnsi="Open Sans"/>
          <w:b w:val="1"/>
          <w:sz w:val="20"/>
          <w:szCs w:val="20"/>
        </w:rPr>
      </w:pPr>
      <w:r w:rsidDel="00000000" w:rsidR="00000000" w:rsidRPr="00000000">
        <w:rPr>
          <w:rFonts w:ascii="Open Sans" w:cs="Open Sans" w:eastAsia="Open Sans" w:hAnsi="Open Sans"/>
          <w:b w:val="1"/>
          <w:sz w:val="20"/>
          <w:szCs w:val="20"/>
          <w:rtl w:val="0"/>
        </w:rPr>
        <w:t xml:space="preserve">Beoordeling:</w:t>
      </w:r>
    </w:p>
    <w:p w:rsidR="00000000" w:rsidDel="00000000" w:rsidP="00000000" w:rsidRDefault="00000000" w:rsidRPr="00000000" w14:paraId="00000052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0"/>
          <w:szCs w:val="20"/>
        </w:rPr>
      </w:pPr>
      <w:r w:rsidDel="00000000" w:rsidR="00000000" w:rsidRPr="00000000">
        <w:rPr>
          <w:rFonts w:ascii="Open Sans" w:cs="Open Sans" w:eastAsia="Open Sans" w:hAnsi="Open Sans"/>
          <w:sz w:val="20"/>
          <w:szCs w:val="20"/>
          <w:rtl w:val="0"/>
        </w:rPr>
        <w:t xml:space="preserve">22-24 punten: </w:t>
      </w:r>
      <w:r w:rsidDel="00000000" w:rsidR="00000000" w:rsidRPr="00000000">
        <w:rPr>
          <w:rFonts w:ascii="Open Sans" w:cs="Open Sans" w:eastAsia="Open Sans" w:hAnsi="Open Sans"/>
          <w:b w:val="1"/>
          <w:sz w:val="20"/>
          <w:szCs w:val="20"/>
          <w:rtl w:val="0"/>
        </w:rPr>
        <w:t xml:space="preserve">Uitstekend</w:t>
        <w:br w:type="textWrapping"/>
      </w:r>
    </w:p>
    <w:p w:rsidR="00000000" w:rsidDel="00000000" w:rsidP="00000000" w:rsidRDefault="00000000" w:rsidRPr="00000000" w14:paraId="00000053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0"/>
          <w:szCs w:val="20"/>
        </w:rPr>
      </w:pPr>
      <w:r w:rsidDel="00000000" w:rsidR="00000000" w:rsidRPr="00000000">
        <w:rPr>
          <w:rFonts w:ascii="Open Sans" w:cs="Open Sans" w:eastAsia="Open Sans" w:hAnsi="Open Sans"/>
          <w:sz w:val="20"/>
          <w:szCs w:val="20"/>
          <w:rtl w:val="0"/>
        </w:rPr>
        <w:t xml:space="preserve">18-21 punten: </w:t>
      </w:r>
      <w:r w:rsidDel="00000000" w:rsidR="00000000" w:rsidRPr="00000000">
        <w:rPr>
          <w:rFonts w:ascii="Open Sans" w:cs="Open Sans" w:eastAsia="Open Sans" w:hAnsi="Open Sans"/>
          <w:b w:val="1"/>
          <w:sz w:val="20"/>
          <w:szCs w:val="20"/>
          <w:rtl w:val="0"/>
        </w:rPr>
        <w:t xml:space="preserve">Goed</w:t>
        <w:br w:type="textWrapping"/>
      </w:r>
    </w:p>
    <w:p w:rsidR="00000000" w:rsidDel="00000000" w:rsidP="00000000" w:rsidRDefault="00000000" w:rsidRPr="00000000" w14:paraId="0000005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0"/>
          <w:szCs w:val="20"/>
        </w:rPr>
      </w:pPr>
      <w:r w:rsidDel="00000000" w:rsidR="00000000" w:rsidRPr="00000000">
        <w:rPr>
          <w:rFonts w:ascii="Open Sans" w:cs="Open Sans" w:eastAsia="Open Sans" w:hAnsi="Open Sans"/>
          <w:sz w:val="20"/>
          <w:szCs w:val="20"/>
          <w:rtl w:val="0"/>
        </w:rPr>
        <w:t xml:space="preserve">13-17 punten: </w:t>
      </w:r>
      <w:r w:rsidDel="00000000" w:rsidR="00000000" w:rsidRPr="00000000">
        <w:rPr>
          <w:rFonts w:ascii="Open Sans" w:cs="Open Sans" w:eastAsia="Open Sans" w:hAnsi="Open Sans"/>
          <w:b w:val="1"/>
          <w:sz w:val="20"/>
          <w:szCs w:val="20"/>
          <w:rtl w:val="0"/>
        </w:rPr>
        <w:t xml:space="preserve">Voldoende</w:t>
        <w:br w:type="textWrapping"/>
      </w:r>
    </w:p>
    <w:p w:rsidR="00000000" w:rsidDel="00000000" w:rsidP="00000000" w:rsidRDefault="00000000" w:rsidRPr="00000000" w14:paraId="0000005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0"/>
          <w:szCs w:val="20"/>
        </w:rPr>
      </w:pPr>
      <w:r w:rsidDel="00000000" w:rsidR="00000000" w:rsidRPr="00000000">
        <w:rPr>
          <w:rFonts w:ascii="Open Sans" w:cs="Open Sans" w:eastAsia="Open Sans" w:hAnsi="Open Sans"/>
          <w:sz w:val="20"/>
          <w:szCs w:val="20"/>
          <w:rtl w:val="0"/>
        </w:rPr>
        <w:t xml:space="preserve">0-12 punten: </w:t>
      </w:r>
      <w:r w:rsidDel="00000000" w:rsidR="00000000" w:rsidRPr="00000000">
        <w:rPr>
          <w:rFonts w:ascii="Open Sans" w:cs="Open Sans" w:eastAsia="Open Sans" w:hAnsi="Open Sans"/>
          <w:b w:val="1"/>
          <w:sz w:val="20"/>
          <w:szCs w:val="20"/>
          <w:rtl w:val="0"/>
        </w:rPr>
        <w:t xml:space="preserve">Onvoldoende</w:t>
        <w:br w:type="textWrapping"/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fontTable" Target="fontTable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5" Type="http://schemas.openxmlformats.org/officeDocument/2006/relationships/styles" Target="styles.xml"/><Relationship Id="rId4" Type="http://schemas.openxmlformats.org/officeDocument/2006/relationships/numbering" Target="numbering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1BFC960C95541A42B979539600E30" ma:contentTypeVersion="13" ma:contentTypeDescription="Een nieuw document maken." ma:contentTypeScope="" ma:versionID="2d20ec1f913988772aff6dd578ce735f">
  <xsd:schema xmlns:xsd="http://www.w3.org/2001/XMLSchema" xmlns:xs="http://www.w3.org/2001/XMLSchema" xmlns:p="http://schemas.microsoft.com/office/2006/metadata/properties" xmlns:ns2="62e2fabc-4c46-4d07-8ef1-06f97854dd6e" xmlns:ns3="e19ec58c-2e49-45aa-aaed-a3083d7e7ae1" targetNamespace="http://schemas.microsoft.com/office/2006/metadata/properties" ma:root="true" ma:fieldsID="87333af4224490c115d6f3b74572fb4d" ns2:_="" ns3:_="">
    <xsd:import namespace="62e2fabc-4c46-4d07-8ef1-06f97854dd6e"/>
    <xsd:import namespace="e19ec58c-2e49-45aa-aaed-a3083d7e7a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e2fabc-4c46-4d07-8ef1-06f97854dd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Afbeeldingtags" ma:readOnly="false" ma:fieldId="{5cf76f15-5ced-4ddc-b409-7134ff3c332f}" ma:taxonomyMulti="true" ma:sspId="0dc38ac3-5553-48f3-a03b-14e9a27855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9ec58c-2e49-45aa-aaed-a3083d7e7ae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8b20b7e-acb7-4dd8-b959-3399a5bb64a8}" ma:internalName="TaxCatchAll" ma:showField="CatchAllData" ma:web="e19ec58c-2e49-45aa-aaed-a3083d7e7a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2e2fabc-4c46-4d07-8ef1-06f97854dd6e">
      <Terms xmlns="http://schemas.microsoft.com/office/infopath/2007/PartnerControls"/>
    </lcf76f155ced4ddcb4097134ff3c332f>
    <TaxCatchAll xmlns="e19ec58c-2e49-45aa-aaed-a3083d7e7ae1" xsi:nil="true"/>
  </documentManagement>
</p:properties>
</file>

<file path=customXml/itemProps1.xml><?xml version="1.0" encoding="utf-8"?>
<ds:datastoreItem xmlns:ds="http://schemas.openxmlformats.org/officeDocument/2006/customXml" ds:itemID="{A8CF37EA-98FF-438B-BDD8-396612A58BAB}"/>
</file>

<file path=customXml/itemProps2.xml><?xml version="1.0" encoding="utf-8"?>
<ds:datastoreItem xmlns:ds="http://schemas.openxmlformats.org/officeDocument/2006/customXml" ds:itemID="{A74EE908-3FF0-4B83-8DDA-665237B8F4CE}"/>
</file>

<file path=customXml/itemProps3.xml><?xml version="1.0" encoding="utf-8"?>
<ds:datastoreItem xmlns:ds="http://schemas.openxmlformats.org/officeDocument/2006/customXml" ds:itemID="{C61A7BFC-D37C-4005-AD0A-43FA3E2B390B}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0x01010078F1BFC960C95541A42B979539600E30</vt:lpwstr>
  </property>
</Properties>
</file>